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“因爱聚力 </w:t>
      </w:r>
      <w:r>
        <w:rPr>
          <w:rFonts w:hint="eastAsia" w:ascii="黑体" w:hAnsi="黑体" w:eastAsia="黑体" w:cs="黑体"/>
          <w:b/>
          <w:bCs/>
          <w:spacing w:val="-45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72"/>
          <w:szCs w:val="72"/>
          <w:lang w:val="en-US" w:eastAsia="zh-CN"/>
        </w:rPr>
        <w:t>e</w:t>
      </w:r>
      <w:r>
        <w:rPr>
          <w:rFonts w:hint="eastAsia" w:ascii="黑体" w:hAnsi="黑体" w:eastAsia="黑体" w:cs="黑体"/>
          <w:b/>
          <w:bCs/>
          <w:spacing w:val="-28"/>
          <w:sz w:val="44"/>
          <w:szCs w:val="44"/>
          <w:lang w:val="en-US" w:eastAsia="zh-CN"/>
        </w:rPr>
        <w:t>路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同行”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2020年温州市网络公益项目征集活动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网络公益作为互联网时代公益事业发展的新趋势、新形态，已经成为促进经济新常态、汇聚社会正能量、树立社会新风尚的重要力量。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今年以来，全市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网络社会组</w:t>
      </w:r>
      <w:r>
        <w:rPr>
          <w:rFonts w:hint="eastAsia" w:ascii="仿宋" w:hAnsi="仿宋" w:eastAsia="仿宋" w:cs="仿宋"/>
          <w:sz w:val="32"/>
          <w:szCs w:val="32"/>
        </w:rPr>
        <w:t>织、互联网企业、网络（新闻）媒体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社会公益机构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及网络名人，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围绕</w:t>
      </w:r>
      <w:r>
        <w:rPr>
          <w:rFonts w:hint="eastAsia" w:ascii="仿宋" w:hAnsi="仿宋" w:eastAsia="仿宋" w:cs="仿宋"/>
          <w:sz w:val="32"/>
          <w:szCs w:val="32"/>
        </w:rPr>
        <w:t>疫情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防控、</w:t>
      </w:r>
      <w:r>
        <w:rPr>
          <w:rFonts w:hint="eastAsia" w:ascii="仿宋" w:hAnsi="仿宋" w:eastAsia="仿宋" w:cs="仿宋"/>
          <w:sz w:val="32"/>
          <w:szCs w:val="32"/>
        </w:rPr>
        <w:t>复工复产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脱贫攻坚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等主题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运用互联网思维和互联网技术手段，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开展各类公益活动和公益项目。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</w:t>
      </w:r>
      <w:r>
        <w:rPr>
          <w:rFonts w:ascii="仿宋_GB2312" w:hAnsi="宋体" w:eastAsia="仿宋_GB2312" w:cs="宋体"/>
          <w:kern w:val="0"/>
          <w:sz w:val="32"/>
          <w:szCs w:val="32"/>
        </w:rPr>
        <w:t>引导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和鼓励网络民众积极</w:t>
      </w:r>
      <w:r>
        <w:rPr>
          <w:rFonts w:ascii="仿宋_GB2312" w:hAnsi="宋体" w:eastAsia="仿宋_GB2312" w:cs="宋体"/>
          <w:kern w:val="0"/>
          <w:sz w:val="32"/>
          <w:szCs w:val="32"/>
        </w:rPr>
        <w:t>参与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网络公益</w:t>
      </w:r>
      <w:r>
        <w:rPr>
          <w:rFonts w:ascii="仿宋_GB2312" w:hAnsi="宋体" w:eastAsia="仿宋_GB2312" w:cs="宋体"/>
          <w:kern w:val="0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活动，</w:t>
      </w:r>
      <w:r>
        <w:rPr>
          <w:rFonts w:ascii="仿宋_GB2312" w:hAnsi="宋体" w:eastAsia="仿宋_GB2312" w:cs="宋体"/>
          <w:kern w:val="0"/>
          <w:sz w:val="32"/>
          <w:szCs w:val="32"/>
        </w:rPr>
        <w:t>弘扬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奉献友爱</w:t>
      </w:r>
      <w:r>
        <w:rPr>
          <w:rFonts w:ascii="仿宋_GB2312" w:hAnsi="宋体" w:eastAsia="仿宋_GB2312" w:cs="宋体"/>
          <w:kern w:val="0"/>
          <w:sz w:val="32"/>
          <w:szCs w:val="32"/>
        </w:rPr>
        <w:t>精神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拟于近期开展2020年温州市网络公益项目征集活动。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二、组织单位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主办单位：温州市委网信办、温州日报报业集团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承办单位：温州市网络公益联合会、温州市互联网发展促进会、中国电信温州分公司、温州新闻网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三、申报要求及类别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申报项目包括网络公益年度项目、网络公益优秀传播项目、网络公益年度致敬。申报项目需按要求填写《2020年温州市网络公益项目申报表》，</w:t>
      </w:r>
      <w:r>
        <w:rPr>
          <w:rFonts w:hint="eastAsia" w:ascii="仿宋_GB2312" w:hAnsi="仿宋" w:eastAsia="仿宋_GB2312"/>
          <w:sz w:val="32"/>
          <w:szCs w:val="32"/>
        </w:rPr>
        <w:t>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以附件形式报送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能够佐证项目相关情况的图文及视频资料等（视频要求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视频，画面清晰连贯、内容完整，无第三方平台logo、水印，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不超过2分钟）。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网络公益年度项目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指持续开展一年或将持续一年以上的综合类的网络公益项目。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可以是单个独立的网络公益项目，也可以是同主题系列网络公益项目。有一定的社会影响力，对帮扶弱势群体、推动社会进步、弘扬公益正能量具有较大贡献。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网络公益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传播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指通过网络积极传播公益理念和公益实践，在互联网上具有一定知名度和美誉度的网络公益传播项目。能够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积极创新网络公益传播形式，主动设置公益相关议题，广泛传播网络公益正能量，具有较大的传播影响力，受众范围广泛。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网络公益年度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致敬。主要针对从事网络公益事业的团体。积极探索网络公益新模式、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新项目、新平台，具有较广泛的影响力，对2020年网络公益事业发展做出了突出贡献。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可以由年度项目、优秀公益传播中推荐，也可以单独推荐。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申报团队成员及负责人须无任何违纪违法犯罪记录。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项目申报表、活动照片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/>
          <w:sz w:val="32"/>
          <w:szCs w:val="32"/>
        </w:rPr>
        <w:t>视频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材料请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压缩后</w:t>
      </w:r>
      <w:r>
        <w:rPr>
          <w:rFonts w:hint="eastAsia" w:ascii="仿宋" w:hAnsi="仿宋" w:eastAsia="仿宋" w:cs="仿宋"/>
          <w:sz w:val="32"/>
          <w:szCs w:val="32"/>
        </w:rPr>
        <w:t>打包发送至评委会邮箱：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leshan365@qq.com</w:t>
      </w:r>
      <w:r>
        <w:rPr>
          <w:rFonts w:hint="eastAsia" w:ascii="仿宋" w:hAnsi="仿宋" w:eastAsia="仿宋" w:cs="仿宋"/>
          <w:sz w:val="32"/>
          <w:szCs w:val="32"/>
        </w:rPr>
        <w:t>，邮件主题和附件文件标题统一写明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：项目名称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+申报类别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申报项目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必须真实</w:t>
      </w:r>
      <w:r>
        <w:rPr>
          <w:rFonts w:hint="eastAsia" w:ascii="仿宋" w:hAnsi="仿宋" w:eastAsia="仿宋" w:cs="仿宋"/>
          <w:sz w:val="32"/>
          <w:szCs w:val="32"/>
        </w:rPr>
        <w:t>，不得剽窃或抄袭其它单位执行项目。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</w:t>
      </w:r>
      <w:r>
        <w:rPr>
          <w:rFonts w:hint="eastAsia" w:ascii="仿宋" w:hAnsi="仿宋" w:eastAsia="仿宋" w:cs="仿宋"/>
          <w:sz w:val="32"/>
          <w:szCs w:val="32"/>
        </w:rPr>
        <w:t>应实名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sz w:val="32"/>
          <w:szCs w:val="32"/>
        </w:rPr>
        <w:t>，因填写空缺或信息错误导致的责任由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</w:t>
      </w:r>
      <w:r>
        <w:rPr>
          <w:rFonts w:hint="eastAsia" w:ascii="仿宋" w:hAnsi="仿宋" w:eastAsia="仿宋" w:cs="仿宋"/>
          <w:sz w:val="32"/>
          <w:szCs w:val="32"/>
        </w:rPr>
        <w:t>负责。提交数量不做限制，同一单位可提交多个项目。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3.申报项目</w:t>
      </w:r>
      <w:r>
        <w:rPr>
          <w:rFonts w:hint="eastAsia" w:ascii="仿宋" w:hAnsi="仿宋" w:eastAsia="仿宋" w:cs="仿宋"/>
          <w:sz w:val="32"/>
          <w:szCs w:val="32"/>
        </w:rPr>
        <w:t>的著作权归原作者所有，项目提交后，主办方有权免费使用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的相关素材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对获奖项目，给予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</w:rPr>
        <w:t>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和宣传报道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对于特别优秀的项目，将优先推荐上级相关类别评选。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.申报截止日期为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，逾期不予受理。如有未明事宜，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请联系组委会。联系人：潘涌燚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0577-88097111，15067812565。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6.详情可以登录大赛专题或直接扫二维码：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http://news.66wz.com/cms_udf/2020/2020wlgyds/index.shtml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137160</wp:posOffset>
                </wp:positionV>
                <wp:extent cx="1459865" cy="1452245"/>
                <wp:effectExtent l="0" t="0" r="698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9590" y="4886960"/>
                          <a:ext cx="1459865" cy="1452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298575" cy="1298575"/>
                                  <wp:effectExtent l="0" t="0" r="15875" b="15875"/>
                                  <wp:docPr id="2" name="图片 2" descr="489690e39021f83a2d75051cec679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489690e39021f83a2d75051cec679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57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7pt;margin-top:10.8pt;height:114.35pt;width:114.95pt;z-index:251658240;mso-width-relative:page;mso-height-relative:page;" fillcolor="#FFFFFF [3201]" filled="t" stroked="f" coordsize="21600,21600" o:gfxdata="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/7GgnVAAAA&#10;CgEAAA8AAAAAAAAAAQAgAAAAIgAAAGRycy9kb3ducmV2LnhtbFBLAQIUABQAAAAIAIdO4kAnlsXR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298575" cy="1298575"/>
                            <wp:effectExtent l="0" t="0" r="15875" b="15875"/>
                            <wp:docPr id="2" name="图片 2" descr="489690e39021f83a2d75051cec679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489690e39021f83a2d75051cec679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575" cy="1298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left="-2" w:leftChars="-295" w:hanging="617" w:hangingChars="193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left="-2" w:leftChars="-295" w:hanging="617" w:hangingChars="193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ind w:left="-2" w:leftChars="-295" w:hanging="617" w:hangingChars="193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left="-2" w:leftChars="-295" w:hanging="617" w:hangingChars="193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left="-2" w:leftChars="-295" w:hanging="617" w:hangingChars="193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left="-2" w:leftChars="-295" w:hanging="617" w:hangingChars="193"/>
        <w:jc w:val="left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 xml:space="preserve">    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2020年度温州市网络公益项目</w:t>
      </w:r>
      <w:r>
        <w:rPr>
          <w:rFonts w:hint="eastAsia" w:ascii="黑体" w:hAnsi="黑体" w:eastAsia="黑体" w:cs="黑体"/>
          <w:b/>
          <w:sz w:val="44"/>
          <w:szCs w:val="44"/>
        </w:rPr>
        <w:t>申报表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tbl>
      <w:tblPr>
        <w:tblStyle w:val="5"/>
        <w:tblW w:w="10100" w:type="dxa"/>
        <w:tblInd w:w="-4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745"/>
        <w:gridCol w:w="687"/>
        <w:gridCol w:w="1297"/>
        <w:gridCol w:w="741"/>
        <w:gridCol w:w="2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5" w:type="dxa"/>
            <w:gridSpan w:val="5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15" w:type="dxa"/>
            <w:gridSpan w:val="5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5" w:type="dxa"/>
            <w:gridSpan w:val="5"/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（1）年度</w:t>
            </w:r>
            <w:r>
              <w:rPr>
                <w:rFonts w:hint="eastAsia" w:ascii="仿宋_GB2312" w:eastAsia="仿宋_GB2312"/>
                <w:b/>
                <w:sz w:val="28"/>
                <w:szCs w:val="32"/>
                <w:lang w:eastAsia="zh-CN"/>
              </w:rPr>
              <w:t>网络</w:t>
            </w:r>
            <w:r>
              <w:rPr>
                <w:rFonts w:hint="eastAsia" w:ascii="仿宋_GB2312" w:eastAsia="仿宋_GB2312"/>
                <w:b/>
                <w:sz w:val="28"/>
                <w:szCs w:val="32"/>
              </w:rPr>
              <w:t>公益</w:t>
            </w:r>
            <w:r>
              <w:rPr>
                <w:rFonts w:hint="eastAsia" w:ascii="仿宋_GB2312" w:eastAsia="仿宋_GB2312"/>
                <w:b/>
                <w:sz w:val="28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32"/>
              </w:rPr>
              <w:t xml:space="preserve">  □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32"/>
              </w:rPr>
              <w:t>（2）年度</w:t>
            </w:r>
            <w:r>
              <w:rPr>
                <w:rFonts w:hint="eastAsia" w:ascii="仿宋_GB2312" w:eastAsia="仿宋_GB2312"/>
                <w:b/>
                <w:sz w:val="28"/>
                <w:szCs w:val="32"/>
                <w:lang w:eastAsia="zh-CN"/>
              </w:rPr>
              <w:t>网络</w:t>
            </w:r>
            <w:r>
              <w:rPr>
                <w:rFonts w:hint="eastAsia" w:ascii="仿宋_GB2312" w:eastAsia="仿宋_GB2312"/>
                <w:b/>
                <w:sz w:val="28"/>
                <w:szCs w:val="32"/>
              </w:rPr>
              <w:t>公益</w:t>
            </w:r>
            <w:r>
              <w:rPr>
                <w:rFonts w:hint="eastAsia" w:ascii="仿宋_GB2312" w:eastAsia="仿宋_GB2312"/>
                <w:b/>
                <w:sz w:val="28"/>
                <w:szCs w:val="32"/>
                <w:lang w:eastAsia="zh-CN"/>
              </w:rPr>
              <w:t>传播</w:t>
            </w:r>
            <w:r>
              <w:rPr>
                <w:rFonts w:hint="eastAsia" w:ascii="仿宋_GB2312" w:eastAsia="仿宋_GB2312"/>
                <w:b/>
                <w:sz w:val="28"/>
                <w:szCs w:val="32"/>
              </w:rPr>
              <w:t xml:space="preserve"> □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5" w:type="dxa"/>
            <w:gridSpan w:val="5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2685" w:type="dxa"/>
            <w:shd w:val="clear" w:color="auto" w:fill="FFFFFF" w:themeFill="background1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5" w:type="dxa"/>
            <w:gridSpan w:val="5"/>
            <w:shd w:val="clear" w:color="auto" w:fill="FFFFFF" w:themeFill="background1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具体包括项目内容、主要影响、传播情况、网民反响等，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详细材料可另附）</w:t>
            </w: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275"/>
              </w:tabs>
              <w:ind w:right="7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5" w:type="dxa"/>
            <w:shd w:val="clear" w:color="auto" w:fill="FFFFFF" w:themeFill="background1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项目累计投入资金</w:t>
            </w:r>
          </w:p>
        </w:tc>
        <w:tc>
          <w:tcPr>
            <w:tcW w:w="243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3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直接受益人数</w:t>
            </w:r>
          </w:p>
        </w:tc>
        <w:tc>
          <w:tcPr>
            <w:tcW w:w="2945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85" w:type="dxa"/>
            <w:shd w:val="clear" w:color="auto" w:fill="FFFFFF" w:themeFill="background1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本年度</w:t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243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3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间接受益人数</w:t>
            </w:r>
          </w:p>
        </w:tc>
        <w:tc>
          <w:tcPr>
            <w:tcW w:w="2945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85" w:type="dxa"/>
            <w:shd w:val="clear" w:color="auto" w:fill="FFFFFF" w:themeFill="background1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项目启动时长</w:t>
            </w:r>
          </w:p>
        </w:tc>
        <w:tc>
          <w:tcPr>
            <w:tcW w:w="243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203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项目受益对象</w:t>
            </w:r>
          </w:p>
        </w:tc>
        <w:tc>
          <w:tcPr>
            <w:tcW w:w="2945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685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曾获荣誉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（奖项名称及获奖时间）</w:t>
            </w:r>
          </w:p>
        </w:tc>
        <w:tc>
          <w:tcPr>
            <w:tcW w:w="7415" w:type="dxa"/>
            <w:gridSpan w:val="5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100" w:type="dxa"/>
            <w:gridSpan w:val="6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承诺书（必填）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0100" w:type="dxa"/>
            <w:gridSpan w:val="6"/>
            <w:shd w:val="clear" w:color="auto" w:fill="FFFFFF" w:themeFill="background1"/>
            <w:vAlign w:val="center"/>
          </w:tcPr>
          <w:p>
            <w:pPr>
              <w:tabs>
                <w:tab w:val="left" w:pos="3058"/>
              </w:tabs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058"/>
              </w:tabs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本人/机构自愿参加“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2020年度温州市网络公益大赛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”评选，保证所提供材料真实、准确，并且所提供的图片、视频影像无肖像权、无著作权风险及争议。</w:t>
            </w:r>
          </w:p>
          <w:p>
            <w:pPr>
              <w:tabs>
                <w:tab w:val="left" w:pos="3058"/>
              </w:tabs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申报人/机构：                   </w:t>
            </w: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申报时间：                  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（盖章）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010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3058"/>
              </w:tabs>
              <w:ind w:left="-617" w:leftChars="-294" w:right="-932" w:rightChars="-444" w:firstLine="196" w:firstLineChars="8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3058"/>
              </w:tabs>
              <w:ind w:right="-932" w:rightChars="-44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备注:</w:t>
            </w:r>
          </w:p>
          <w:p>
            <w:pPr>
              <w:numPr>
                <w:ilvl w:val="0"/>
                <w:numId w:val="0"/>
              </w:numPr>
              <w:tabs>
                <w:tab w:val="left" w:pos="3058"/>
              </w:tabs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申报项目需按要求如实填写《2020年温州市网络公益项目申报表》，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以附件形式报送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能够佐证项目相关情况的图文及视频资料、媒体报道等（团队照或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其中竖版不少于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JPG格式，高清大图，单张文件不少于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视频，画面清晰连贯、内容完整，无第三方平台logo、水印，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最长不超过2分钟）。</w:t>
            </w: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特别提示：图片、视频素材可上传至网盘，附网盘链接在表格中，请确保所提供的图片、视频素材为原创、无肖像权、无著作权风险和争议，并在下面的承诺书进行签字。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压缩后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打包发送至评委会邮箱：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  <w:t>leshan365@qq.com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，邮件主题和附件文件标题统一写明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  <w:t>/个人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  <w:t>：项目名称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  <w:t>+申报类别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617" w:leftChars="-294" w:right="-932" w:rightChars="-444" w:firstLine="198" w:firstLineChars="82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39" w:leftChars="-495" w:right="-932" w:rightChars="-444" w:firstLine="259" w:firstLineChars="81"/>
        <w:jc w:val="both"/>
        <w:textAlignment w:val="auto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39" w:leftChars="-495" w:right="-932" w:rightChars="-444" w:firstLine="292" w:firstLineChars="81"/>
        <w:jc w:val="both"/>
        <w:textAlignment w:val="auto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39" w:leftChars="-495" w:right="-932" w:rightChars="-444" w:firstLine="292" w:firstLineChars="81"/>
        <w:jc w:val="both"/>
        <w:textAlignment w:val="auto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 xml:space="preserve">        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2020年度温州市网络公益年度致敬申报表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tbl>
      <w:tblPr>
        <w:tblStyle w:val="5"/>
        <w:tblW w:w="10491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329"/>
        <w:gridCol w:w="2360"/>
        <w:gridCol w:w="391"/>
        <w:gridCol w:w="1500"/>
        <w:gridCol w:w="448"/>
        <w:gridCol w:w="955"/>
        <w:gridCol w:w="17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团体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/项目名称</w:t>
            </w:r>
          </w:p>
        </w:tc>
        <w:tc>
          <w:tcPr>
            <w:tcW w:w="7449" w:type="dxa"/>
            <w:gridSpan w:val="6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49" w:type="dxa"/>
            <w:gridSpan w:val="6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360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275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360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75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60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（自荐报名可填“无”）</w:t>
            </w:r>
          </w:p>
        </w:tc>
        <w:tc>
          <w:tcPr>
            <w:tcW w:w="275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699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95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3042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449" w:type="dxa"/>
            <w:gridSpan w:val="6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2020年度事迹为主，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具体包括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内容、主要影响、传播情况、网民反响等，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详细材料可另附）</w:t>
            </w:r>
          </w:p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27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曾获荣誉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（奖项名称及获奖时间）</w:t>
            </w:r>
          </w:p>
        </w:tc>
        <w:tc>
          <w:tcPr>
            <w:tcW w:w="7778" w:type="dxa"/>
            <w:gridSpan w:val="7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491" w:type="dxa"/>
            <w:gridSpan w:val="8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媒体报道</w:t>
            </w:r>
            <w:r>
              <w:rPr>
                <w:rFonts w:asciiTheme="minorEastAsia" w:hAnsiTheme="minorEastAsia" w:cstheme="minorEastAsia"/>
                <w:b/>
                <w:bCs/>
                <w:color w:val="AFABAB" w:themeColor="background2" w:themeShade="BF"/>
                <w:szCs w:val="21"/>
              </w:rPr>
              <w:t>（非必选项，如无可不填）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3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新闻标题：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新闻链接：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3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新闻标题：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新闻链接：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3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新闻标题：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新闻链接：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91" w:type="dxa"/>
            <w:gridSpan w:val="8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承诺书（必填）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0491" w:type="dxa"/>
            <w:gridSpan w:val="8"/>
            <w:shd w:val="clear" w:color="auto" w:fill="FFFFFF" w:themeFill="background1"/>
            <w:vAlign w:val="top"/>
          </w:tcPr>
          <w:p>
            <w:pPr>
              <w:tabs>
                <w:tab w:val="left" w:pos="3058"/>
              </w:tabs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本人/机构自愿参加“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2020年度温州市网络公益大赛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”评选，保证所提供材料真实、准确，并且所提供的图片、视频影像无肖像权、无著作权风险及争议。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申报人/机构：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申报时间：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（盖章）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0491" w:type="dxa"/>
            <w:gridSpan w:val="8"/>
            <w:shd w:val="clear" w:color="auto" w:fill="FFFFFF" w:themeFill="background1"/>
            <w:vAlign w:val="top"/>
          </w:tcPr>
          <w:p>
            <w:pPr>
              <w:tabs>
                <w:tab w:val="left" w:pos="3058"/>
              </w:tabs>
              <w:ind w:left="-617" w:leftChars="-294" w:right="-932" w:rightChars="-444" w:firstLine="196" w:firstLineChars="8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3058"/>
              </w:tabs>
              <w:ind w:left="-617" w:leftChars="-294" w:right="-932" w:rightChars="-444" w:firstLine="196" w:firstLineChars="8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58"/>
              </w:tabs>
              <w:ind w:left="-214" w:leftChars="-102" w:right="-932" w:rightChars="-444" w:firstLine="214" w:firstLineChars="8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备注:</w:t>
            </w:r>
          </w:p>
          <w:p>
            <w:pPr>
              <w:tabs>
                <w:tab w:val="left" w:pos="3058"/>
              </w:tabs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团队形象照或公益活动照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张，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（其中竖版不少于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JPG格式，高清大图，单张文件不少于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视频，画面清晰连贯、内容完整，无第三方平台logo、水印，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最长不超过2分钟。</w:t>
            </w:r>
          </w:p>
          <w:p>
            <w:pPr>
              <w:tabs>
                <w:tab w:val="left" w:pos="3058"/>
              </w:tabs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特别提示：以上图片、视频素材可上传至网盘，附网盘链接在此表格中，所提供的图片、视频素材或将用于评选对外传播使用，请确保所提供的图片、视频素材为原创、无肖像权、无著作权风险和争议，并在下面的承诺书进行签字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也可压缩后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打包发送至评委会邮箱：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val="en-US" w:eastAsia="zh-CN"/>
              </w:rPr>
              <w:t>leshan365@qq.com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，邮件主题和附件文件标题统一写明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val="en-US" w:eastAsia="zh-CN"/>
              </w:rPr>
              <w:t>/个人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eastAsia="zh-CN"/>
              </w:rPr>
              <w:t>：项目名称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  <w:lang w:val="en-US" w:eastAsia="zh-CN"/>
              </w:rPr>
              <w:t>+申报类别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yellow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  <w:t>。</w:t>
            </w:r>
          </w:p>
          <w:p>
            <w:pPr>
              <w:tabs>
                <w:tab w:val="left" w:pos="3058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88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94595"/>
    <w:rsid w:val="043B4976"/>
    <w:rsid w:val="07CD021B"/>
    <w:rsid w:val="081B7EE8"/>
    <w:rsid w:val="11B6524F"/>
    <w:rsid w:val="11B96EB9"/>
    <w:rsid w:val="11BD0579"/>
    <w:rsid w:val="18060476"/>
    <w:rsid w:val="1AAF31E9"/>
    <w:rsid w:val="1BFC5D31"/>
    <w:rsid w:val="1F7D2D59"/>
    <w:rsid w:val="20FA7C47"/>
    <w:rsid w:val="22C716FA"/>
    <w:rsid w:val="236718DD"/>
    <w:rsid w:val="24C00AB1"/>
    <w:rsid w:val="24CC3FEC"/>
    <w:rsid w:val="255D4646"/>
    <w:rsid w:val="292B02C5"/>
    <w:rsid w:val="2AE12664"/>
    <w:rsid w:val="306E1FE8"/>
    <w:rsid w:val="3270170D"/>
    <w:rsid w:val="351B3FA3"/>
    <w:rsid w:val="3CA340B4"/>
    <w:rsid w:val="3FBE4B30"/>
    <w:rsid w:val="3FE825E9"/>
    <w:rsid w:val="40854874"/>
    <w:rsid w:val="42F93320"/>
    <w:rsid w:val="46A4697B"/>
    <w:rsid w:val="4D6B6BD4"/>
    <w:rsid w:val="50CB1871"/>
    <w:rsid w:val="54357B5F"/>
    <w:rsid w:val="54695EB8"/>
    <w:rsid w:val="5C31094C"/>
    <w:rsid w:val="5D4335DD"/>
    <w:rsid w:val="63155B12"/>
    <w:rsid w:val="66EF5DA9"/>
    <w:rsid w:val="68AB7784"/>
    <w:rsid w:val="68D94595"/>
    <w:rsid w:val="6E203D61"/>
    <w:rsid w:val="6F476F77"/>
    <w:rsid w:val="72E52E1C"/>
    <w:rsid w:val="73F97F93"/>
    <w:rsid w:val="7FB12192"/>
    <w:rsid w:val="7FB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彩色列表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2018-12-07T08:00:00Z</dcterms:created>
  <dc:creator>紫苏1391765718</dc:creator>
  <cp:lastModifiedBy>紫苏_dream</cp:lastModifiedBy>
  <dcterms:modified xsi:type="dcterms:W3CDTF">2020-12-18T07:54:13Z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