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B2" w:rsidRPr="006303BC" w:rsidRDefault="001315B2" w:rsidP="001315B2">
      <w:pPr>
        <w:jc w:val="center"/>
        <w:rPr>
          <w:rFonts w:ascii="黑体" w:eastAsia="黑体" w:hAnsi="黑体"/>
          <w:sz w:val="44"/>
          <w:szCs w:val="44"/>
        </w:rPr>
      </w:pPr>
      <w:r w:rsidRPr="006303BC">
        <w:rPr>
          <w:rFonts w:ascii="黑体" w:eastAsia="黑体" w:hAnsi="黑体" w:hint="eastAsia"/>
          <w:sz w:val="44"/>
          <w:szCs w:val="44"/>
        </w:rPr>
        <w:t>温州市物业管理条例</w:t>
      </w:r>
      <w:r w:rsidRPr="006303BC">
        <w:rPr>
          <w:rFonts w:asciiTheme="majorEastAsia" w:eastAsiaTheme="majorEastAsia" w:hAnsiTheme="majorEastAsia" w:hint="eastAsia"/>
          <w:sz w:val="44"/>
          <w:szCs w:val="44"/>
        </w:rPr>
        <w:t>（草案）</w:t>
      </w:r>
    </w:p>
    <w:p w:rsidR="001315B2" w:rsidRPr="006303BC" w:rsidRDefault="001315B2" w:rsidP="001315B2">
      <w:pPr>
        <w:jc w:val="center"/>
        <w:rPr>
          <w:rFonts w:ascii="仿宋" w:eastAsia="仿宋" w:hAnsi="仿宋"/>
          <w:b/>
          <w:sz w:val="32"/>
          <w:szCs w:val="32"/>
        </w:rPr>
      </w:pPr>
      <w:r w:rsidRPr="006303BC">
        <w:rPr>
          <w:rFonts w:ascii="仿宋" w:eastAsia="仿宋" w:hAnsi="仿宋" w:hint="eastAsia"/>
          <w:sz w:val="32"/>
          <w:szCs w:val="32"/>
        </w:rPr>
        <w:t>（</w:t>
      </w:r>
      <w:r w:rsidR="00E003A6">
        <w:rPr>
          <w:rFonts w:ascii="仿宋" w:eastAsia="仿宋" w:hAnsi="仿宋" w:hint="eastAsia"/>
          <w:sz w:val="32"/>
          <w:szCs w:val="32"/>
        </w:rPr>
        <w:t>修改</w:t>
      </w:r>
      <w:r w:rsidRPr="006303BC">
        <w:rPr>
          <w:rFonts w:ascii="仿宋" w:eastAsia="仿宋" w:hAnsi="仿宋" w:hint="eastAsia"/>
          <w:sz w:val="32"/>
          <w:szCs w:val="32"/>
        </w:rPr>
        <w:t>稿)</w:t>
      </w:r>
      <w:bookmarkStart w:id="0" w:name="_GoBack"/>
      <w:bookmarkEnd w:id="0"/>
    </w:p>
    <w:p w:rsidR="001315B2" w:rsidRPr="006303BC" w:rsidRDefault="001315B2" w:rsidP="001315B2">
      <w:pPr>
        <w:rPr>
          <w:rFonts w:ascii="仿宋" w:eastAsia="仿宋" w:hAnsi="仿宋"/>
          <w:b/>
          <w:sz w:val="32"/>
          <w:szCs w:val="32"/>
        </w:rPr>
      </w:pPr>
    </w:p>
    <w:p w:rsidR="001315B2" w:rsidRPr="006303BC" w:rsidRDefault="001315B2" w:rsidP="001315B2">
      <w:pPr>
        <w:rPr>
          <w:rFonts w:ascii="仿宋" w:eastAsia="仿宋" w:hAnsi="仿宋"/>
          <w:b/>
          <w:sz w:val="32"/>
          <w:szCs w:val="32"/>
        </w:rPr>
      </w:pPr>
    </w:p>
    <w:p w:rsidR="001315B2" w:rsidRPr="006303BC" w:rsidRDefault="001315B2" w:rsidP="001315B2">
      <w:pPr>
        <w:spacing w:line="360" w:lineRule="auto"/>
        <w:jc w:val="center"/>
        <w:rPr>
          <w:rFonts w:ascii="仿宋" w:eastAsia="仿宋" w:hAnsi="仿宋"/>
          <w:b/>
          <w:spacing w:val="-4"/>
          <w:sz w:val="32"/>
          <w:szCs w:val="32"/>
        </w:rPr>
      </w:pPr>
      <w:r w:rsidRPr="006303BC">
        <w:rPr>
          <w:rFonts w:ascii="仿宋" w:eastAsia="仿宋" w:hAnsi="仿宋" w:hint="eastAsia"/>
          <w:b/>
          <w:spacing w:val="-4"/>
          <w:sz w:val="32"/>
          <w:szCs w:val="32"/>
        </w:rPr>
        <w:t>目  录</w:t>
      </w:r>
    </w:p>
    <w:p w:rsidR="001315B2" w:rsidRPr="006303BC" w:rsidRDefault="001315B2" w:rsidP="001315B2">
      <w:pPr>
        <w:spacing w:line="360" w:lineRule="auto"/>
        <w:jc w:val="center"/>
        <w:rPr>
          <w:rFonts w:ascii="仿宋" w:eastAsia="仿宋" w:hAnsi="仿宋"/>
          <w:b/>
          <w:spacing w:val="-4"/>
          <w:sz w:val="32"/>
          <w:szCs w:val="32"/>
        </w:rPr>
      </w:pPr>
    </w:p>
    <w:p w:rsidR="001315B2" w:rsidRPr="006303BC" w:rsidRDefault="001315B2" w:rsidP="001315B2">
      <w:pPr>
        <w:spacing w:line="360" w:lineRule="auto"/>
        <w:ind w:firstLineChars="196" w:firstLine="612"/>
        <w:jc w:val="left"/>
        <w:rPr>
          <w:rFonts w:ascii="仿宋" w:eastAsia="仿宋" w:hAnsi="仿宋"/>
          <w:spacing w:val="-4"/>
          <w:sz w:val="32"/>
          <w:szCs w:val="32"/>
        </w:rPr>
      </w:pPr>
      <w:r w:rsidRPr="006303BC">
        <w:rPr>
          <w:rFonts w:ascii="仿宋" w:eastAsia="仿宋" w:hAnsi="仿宋" w:hint="eastAsia"/>
          <w:spacing w:val="-4"/>
          <w:sz w:val="32"/>
          <w:szCs w:val="32"/>
        </w:rPr>
        <w:t>第一章  总 则</w:t>
      </w:r>
    </w:p>
    <w:p w:rsidR="001315B2" w:rsidRPr="006303BC" w:rsidRDefault="001315B2" w:rsidP="001315B2">
      <w:pPr>
        <w:spacing w:line="360" w:lineRule="auto"/>
        <w:ind w:firstLineChars="196" w:firstLine="612"/>
        <w:jc w:val="left"/>
        <w:rPr>
          <w:rFonts w:ascii="仿宋" w:eastAsia="仿宋" w:hAnsi="仿宋"/>
          <w:spacing w:val="-4"/>
          <w:sz w:val="32"/>
          <w:szCs w:val="32"/>
        </w:rPr>
      </w:pPr>
      <w:r w:rsidRPr="006303BC">
        <w:rPr>
          <w:rFonts w:ascii="仿宋" w:eastAsia="仿宋" w:hAnsi="仿宋" w:hint="eastAsia"/>
          <w:spacing w:val="-4"/>
          <w:sz w:val="32"/>
          <w:szCs w:val="32"/>
        </w:rPr>
        <w:t>第二章  业主和业主组织</w:t>
      </w:r>
    </w:p>
    <w:p w:rsidR="001315B2" w:rsidRPr="006303BC" w:rsidRDefault="001315B2" w:rsidP="001315B2">
      <w:pPr>
        <w:spacing w:line="360" w:lineRule="auto"/>
        <w:ind w:firstLineChars="196" w:firstLine="612"/>
        <w:jc w:val="left"/>
        <w:rPr>
          <w:rFonts w:ascii="仿宋" w:eastAsia="仿宋" w:hAnsi="仿宋"/>
          <w:spacing w:val="-4"/>
          <w:sz w:val="32"/>
          <w:szCs w:val="32"/>
        </w:rPr>
      </w:pPr>
      <w:r w:rsidRPr="006303BC">
        <w:rPr>
          <w:rFonts w:ascii="仿宋" w:eastAsia="仿宋" w:hAnsi="仿宋" w:hint="eastAsia"/>
          <w:spacing w:val="-4"/>
          <w:sz w:val="32"/>
          <w:szCs w:val="32"/>
        </w:rPr>
        <w:t>第三章  前期物业管理</w:t>
      </w:r>
    </w:p>
    <w:p w:rsidR="001315B2" w:rsidRPr="006303BC" w:rsidRDefault="001315B2" w:rsidP="001315B2">
      <w:pPr>
        <w:spacing w:line="360" w:lineRule="auto"/>
        <w:ind w:firstLineChars="196" w:firstLine="612"/>
        <w:jc w:val="left"/>
        <w:rPr>
          <w:rFonts w:ascii="仿宋" w:eastAsia="仿宋" w:hAnsi="仿宋"/>
          <w:spacing w:val="-4"/>
          <w:sz w:val="32"/>
          <w:szCs w:val="32"/>
        </w:rPr>
      </w:pPr>
      <w:r w:rsidRPr="006303BC">
        <w:rPr>
          <w:rFonts w:ascii="仿宋" w:eastAsia="仿宋" w:hAnsi="仿宋" w:hint="eastAsia"/>
          <w:spacing w:val="-4"/>
          <w:sz w:val="32"/>
          <w:szCs w:val="32"/>
        </w:rPr>
        <w:t>第四章  物业管理服务</w:t>
      </w:r>
    </w:p>
    <w:p w:rsidR="001315B2" w:rsidRPr="006303BC" w:rsidRDefault="001315B2" w:rsidP="001315B2">
      <w:pPr>
        <w:spacing w:line="360" w:lineRule="auto"/>
        <w:ind w:firstLineChars="200" w:firstLine="624"/>
        <w:jc w:val="left"/>
        <w:rPr>
          <w:rFonts w:ascii="仿宋" w:eastAsia="仿宋" w:hAnsi="仿宋"/>
          <w:spacing w:val="-4"/>
          <w:sz w:val="32"/>
          <w:szCs w:val="32"/>
        </w:rPr>
      </w:pPr>
      <w:r w:rsidRPr="006303BC">
        <w:rPr>
          <w:rFonts w:ascii="仿宋" w:eastAsia="仿宋" w:hAnsi="仿宋" w:hint="eastAsia"/>
          <w:spacing w:val="-4"/>
          <w:sz w:val="32"/>
          <w:szCs w:val="32"/>
        </w:rPr>
        <w:t>第五章  物业使用和维护</w:t>
      </w:r>
    </w:p>
    <w:p w:rsidR="001315B2" w:rsidRPr="006303BC" w:rsidRDefault="001315B2" w:rsidP="001315B2">
      <w:pPr>
        <w:spacing w:line="360" w:lineRule="auto"/>
        <w:ind w:firstLineChars="200" w:firstLine="624"/>
        <w:jc w:val="left"/>
        <w:rPr>
          <w:rFonts w:ascii="仿宋" w:eastAsia="仿宋" w:hAnsi="仿宋"/>
          <w:spacing w:val="-4"/>
          <w:sz w:val="32"/>
          <w:szCs w:val="32"/>
        </w:rPr>
      </w:pPr>
      <w:r w:rsidRPr="006303BC">
        <w:rPr>
          <w:rFonts w:ascii="仿宋" w:eastAsia="仿宋" w:hAnsi="仿宋" w:hint="eastAsia"/>
          <w:spacing w:val="-4"/>
          <w:sz w:val="32"/>
          <w:szCs w:val="32"/>
        </w:rPr>
        <w:t>第六章  法律责任</w:t>
      </w:r>
    </w:p>
    <w:p w:rsidR="001315B2" w:rsidRPr="006303BC" w:rsidRDefault="001315B2" w:rsidP="001315B2">
      <w:pPr>
        <w:spacing w:line="360" w:lineRule="auto"/>
        <w:ind w:firstLineChars="200" w:firstLine="624"/>
        <w:jc w:val="left"/>
        <w:rPr>
          <w:rFonts w:ascii="仿宋" w:eastAsia="仿宋" w:hAnsi="仿宋"/>
          <w:spacing w:val="-4"/>
          <w:sz w:val="32"/>
          <w:szCs w:val="32"/>
        </w:rPr>
      </w:pPr>
      <w:r w:rsidRPr="006303BC">
        <w:rPr>
          <w:rFonts w:ascii="仿宋" w:eastAsia="仿宋" w:hAnsi="仿宋" w:hint="eastAsia"/>
          <w:spacing w:val="-4"/>
          <w:sz w:val="32"/>
          <w:szCs w:val="32"/>
        </w:rPr>
        <w:t>第七章  附 则</w:t>
      </w:r>
    </w:p>
    <w:p w:rsidR="00CB6516" w:rsidRPr="006303BC" w:rsidRDefault="00CB6516" w:rsidP="001315B2">
      <w:pPr>
        <w:spacing w:line="360" w:lineRule="auto"/>
        <w:ind w:firstLineChars="200" w:firstLine="624"/>
        <w:jc w:val="left"/>
        <w:rPr>
          <w:rFonts w:ascii="仿宋" w:eastAsia="仿宋" w:hAnsi="仿宋"/>
          <w:spacing w:val="-4"/>
          <w:sz w:val="32"/>
          <w:szCs w:val="32"/>
        </w:rPr>
      </w:pPr>
    </w:p>
    <w:p w:rsidR="001315B2" w:rsidRPr="006303BC" w:rsidRDefault="001315B2" w:rsidP="00A23168">
      <w:pPr>
        <w:spacing w:line="360" w:lineRule="auto"/>
        <w:jc w:val="left"/>
        <w:rPr>
          <w:rFonts w:ascii="仿宋" w:eastAsia="仿宋" w:hAnsi="仿宋"/>
          <w:spacing w:val="-4"/>
          <w:sz w:val="32"/>
          <w:szCs w:val="32"/>
        </w:rPr>
      </w:pPr>
    </w:p>
    <w:p w:rsidR="00A23168" w:rsidRPr="006303BC" w:rsidRDefault="00A23168" w:rsidP="00A23168">
      <w:pPr>
        <w:spacing w:line="360" w:lineRule="auto"/>
        <w:jc w:val="left"/>
        <w:rPr>
          <w:rFonts w:ascii="仿宋" w:eastAsia="仿宋" w:hAnsi="仿宋"/>
          <w:spacing w:val="-4"/>
          <w:sz w:val="32"/>
          <w:szCs w:val="32"/>
        </w:rPr>
      </w:pPr>
    </w:p>
    <w:p w:rsidR="001315B2" w:rsidRPr="006303BC" w:rsidRDefault="001315B2" w:rsidP="001315B2">
      <w:pPr>
        <w:adjustRightInd w:val="0"/>
        <w:snapToGrid w:val="0"/>
        <w:spacing w:line="360" w:lineRule="auto"/>
        <w:jc w:val="center"/>
        <w:rPr>
          <w:rFonts w:ascii="黑体" w:eastAsia="黑体" w:hAnsi="黑体"/>
          <w:spacing w:val="-4"/>
          <w:sz w:val="32"/>
          <w:szCs w:val="32"/>
        </w:rPr>
      </w:pPr>
      <w:r w:rsidRPr="006303BC">
        <w:rPr>
          <w:rFonts w:ascii="黑体" w:eastAsia="黑体" w:hAnsi="黑体" w:hint="eastAsia"/>
          <w:spacing w:val="-4"/>
          <w:sz w:val="32"/>
          <w:szCs w:val="32"/>
        </w:rPr>
        <w:t>第一章  总则</w:t>
      </w:r>
    </w:p>
    <w:p w:rsidR="001315B2" w:rsidRPr="006303BC" w:rsidRDefault="001315B2" w:rsidP="001315B2">
      <w:pPr>
        <w:adjustRightInd w:val="0"/>
        <w:snapToGrid w:val="0"/>
        <w:spacing w:line="360" w:lineRule="auto"/>
        <w:jc w:val="center"/>
        <w:rPr>
          <w:rFonts w:ascii="仿宋" w:eastAsia="仿宋" w:hAnsi="仿宋"/>
          <w:sz w:val="32"/>
          <w:szCs w:val="32"/>
        </w:rPr>
      </w:pP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第一条</w:t>
      </w:r>
      <w:r w:rsidR="006303BC" w:rsidRPr="006303BC">
        <w:rPr>
          <w:rFonts w:ascii="仿宋" w:eastAsia="仿宋" w:hAnsi="仿宋" w:hint="eastAsia"/>
          <w:b/>
          <w:spacing w:val="-4"/>
          <w:sz w:val="32"/>
          <w:szCs w:val="32"/>
        </w:rPr>
        <w:t xml:space="preserve"> </w:t>
      </w:r>
      <w:r w:rsidRPr="006303BC">
        <w:rPr>
          <w:rFonts w:ascii="仿宋" w:eastAsia="仿宋" w:hAnsi="仿宋" w:hint="eastAsia"/>
          <w:spacing w:val="-4"/>
          <w:sz w:val="32"/>
          <w:szCs w:val="32"/>
        </w:rPr>
        <w:t>为了规范物业管理活动，维护物业管理各方的合法权益，根据《中华人民共和国物权法》、国务院《物业管理条例》和《浙江省物业管理条例》等有关法律、法规规定，结合本市实际，制定本条例。</w:t>
      </w:r>
    </w:p>
    <w:p w:rsidR="001315B2" w:rsidRPr="006303BC" w:rsidRDefault="001315B2" w:rsidP="006303BC">
      <w:pPr>
        <w:adjustRightInd w:val="0"/>
        <w:snapToGrid w:val="0"/>
        <w:spacing w:line="360" w:lineRule="auto"/>
        <w:ind w:firstLineChars="200" w:firstLine="627"/>
        <w:rPr>
          <w:rFonts w:ascii="仿宋" w:eastAsia="仿宋" w:hAnsi="仿宋"/>
          <w:sz w:val="32"/>
          <w:szCs w:val="32"/>
        </w:rPr>
      </w:pPr>
      <w:r w:rsidRPr="006303BC">
        <w:rPr>
          <w:rFonts w:ascii="仿宋" w:eastAsia="仿宋" w:hAnsi="仿宋" w:hint="eastAsia"/>
          <w:b/>
          <w:spacing w:val="-4"/>
          <w:sz w:val="32"/>
          <w:szCs w:val="32"/>
        </w:rPr>
        <w:lastRenderedPageBreak/>
        <w:t>第二条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本市行政区域内物业管理活动及其监督管理，适用本条例。</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第三条</w:t>
      </w:r>
      <w:r w:rsidR="006303BC" w:rsidRPr="006303BC">
        <w:rPr>
          <w:rFonts w:ascii="仿宋" w:eastAsia="仿宋" w:hAnsi="仿宋" w:hint="eastAsia"/>
          <w:b/>
          <w:spacing w:val="-4"/>
          <w:sz w:val="32"/>
          <w:szCs w:val="32"/>
        </w:rPr>
        <w:t xml:space="preserve"> </w:t>
      </w:r>
      <w:r w:rsidRPr="006303BC">
        <w:rPr>
          <w:rFonts w:ascii="仿宋" w:eastAsia="仿宋" w:hAnsi="仿宋" w:hint="eastAsia"/>
          <w:spacing w:val="-4"/>
          <w:sz w:val="32"/>
          <w:szCs w:val="32"/>
        </w:rPr>
        <w:t>物业管理应当遵循业主自治、专业服务与政府依法监管相结合的原则。</w:t>
      </w:r>
      <w:r w:rsidRPr="006303BC">
        <w:rPr>
          <w:rFonts w:ascii="仿宋" w:eastAsia="仿宋" w:hAnsi="仿宋"/>
          <w:spacing w:val="-4"/>
          <w:sz w:val="32"/>
          <w:szCs w:val="32"/>
        </w:rPr>
        <w:t xml:space="preserve"> </w:t>
      </w:r>
    </w:p>
    <w:p w:rsidR="001315B2" w:rsidRPr="006303BC" w:rsidRDefault="001315B2" w:rsidP="006303BC">
      <w:pPr>
        <w:adjustRightInd w:val="0"/>
        <w:snapToGrid w:val="0"/>
        <w:spacing w:line="360" w:lineRule="auto"/>
        <w:ind w:firstLineChars="200" w:firstLine="627"/>
        <w:rPr>
          <w:rFonts w:ascii="仿宋" w:eastAsia="仿宋" w:hAnsi="仿宋"/>
          <w:sz w:val="32"/>
          <w:szCs w:val="32"/>
        </w:rPr>
      </w:pPr>
      <w:r w:rsidRPr="006303BC">
        <w:rPr>
          <w:rFonts w:ascii="仿宋" w:eastAsia="仿宋" w:hAnsi="仿宋" w:hint="eastAsia"/>
          <w:b/>
          <w:spacing w:val="-4"/>
          <w:sz w:val="32"/>
          <w:szCs w:val="32"/>
        </w:rPr>
        <w:t>第四条</w:t>
      </w:r>
      <w:r w:rsidR="006303BC" w:rsidRPr="006303BC">
        <w:rPr>
          <w:rFonts w:ascii="仿宋" w:eastAsia="仿宋" w:hAnsi="仿宋" w:hint="eastAsia"/>
          <w:b/>
          <w:spacing w:val="-4"/>
          <w:sz w:val="32"/>
          <w:szCs w:val="32"/>
        </w:rPr>
        <w:t xml:space="preserve"> </w:t>
      </w:r>
      <w:r w:rsidRPr="006303BC">
        <w:rPr>
          <w:rFonts w:ascii="仿宋" w:eastAsia="仿宋" w:hAnsi="仿宋" w:hint="eastAsia"/>
          <w:spacing w:val="-4"/>
          <w:sz w:val="32"/>
          <w:szCs w:val="32"/>
        </w:rPr>
        <w:t>市、县（市、区）人民政府应当将物业服务纳入现代服务业发展规划、社区建设和社区管理体系，建立和完善社会化、市场化的物业管理机制，鼓励采用新技术、新方法提高物业管理和服务水平。</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第五条</w:t>
      </w:r>
      <w:r w:rsidR="006303BC" w:rsidRPr="006303BC">
        <w:rPr>
          <w:rFonts w:ascii="仿宋" w:eastAsia="仿宋" w:hAnsi="仿宋" w:hint="eastAsia"/>
          <w:b/>
          <w:spacing w:val="-4"/>
          <w:sz w:val="32"/>
          <w:szCs w:val="32"/>
        </w:rPr>
        <w:t xml:space="preserve"> </w:t>
      </w:r>
      <w:r w:rsidRPr="006303BC">
        <w:rPr>
          <w:rFonts w:ascii="仿宋" w:eastAsia="仿宋" w:hAnsi="仿宋" w:hint="eastAsia"/>
          <w:spacing w:val="-4"/>
          <w:sz w:val="32"/>
          <w:szCs w:val="32"/>
        </w:rPr>
        <w:t>市、县（市、区）物业管理行政主管部门负责本行政区域内物业管理的行政执法、行政监督和业务指导工作。</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街道办事处、乡（镇）人民政府负责指导本辖区业主大会的成立和业主委员会等业主自治组织的选举，监督业主自治组织和物业服务企业的日常活动，调解处理物业管理纠纷，协调物业管理与社区管理、社区服务的关系。</w:t>
      </w:r>
    </w:p>
    <w:p w:rsidR="001315B2" w:rsidRPr="006303BC" w:rsidRDefault="001315B2" w:rsidP="001315B2">
      <w:pPr>
        <w:adjustRightInd w:val="0"/>
        <w:snapToGrid w:val="0"/>
        <w:spacing w:line="360" w:lineRule="auto"/>
        <w:ind w:firstLineChars="150" w:firstLine="468"/>
        <w:rPr>
          <w:rFonts w:ascii="仿宋" w:eastAsia="仿宋" w:hAnsi="仿宋"/>
          <w:spacing w:val="-4"/>
          <w:sz w:val="32"/>
          <w:szCs w:val="32"/>
        </w:rPr>
      </w:pPr>
      <w:r w:rsidRPr="006303BC">
        <w:rPr>
          <w:rFonts w:ascii="仿宋" w:eastAsia="仿宋" w:hAnsi="仿宋" w:hint="eastAsia"/>
          <w:spacing w:val="-4"/>
          <w:sz w:val="32"/>
          <w:szCs w:val="32"/>
        </w:rPr>
        <w:t>各级人民政府相关行政管理部门按照各自职责，依法做好物业管理相关的行政执法、行政监督和业务指导工作。</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社区（居民）委员会、村民委员会协助街道办事处、乡（镇）人民政府开展物业管理相关工作。</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第六条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物业管理行政主管部门和相关行政管理部门，应当按照各自职责受理对物业管理活动的投诉、举报，依法调查处理违法行为。</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第七条</w:t>
      </w:r>
      <w:r w:rsidR="006303BC" w:rsidRPr="006303BC">
        <w:rPr>
          <w:rFonts w:ascii="仿宋" w:eastAsia="仿宋" w:hAnsi="仿宋" w:hint="eastAsia"/>
          <w:b/>
          <w:spacing w:val="-4"/>
          <w:sz w:val="32"/>
          <w:szCs w:val="32"/>
        </w:rPr>
        <w:t xml:space="preserve"> </w:t>
      </w:r>
      <w:r w:rsidRPr="006303BC">
        <w:rPr>
          <w:rFonts w:ascii="仿宋" w:eastAsia="仿宋" w:hAnsi="仿宋" w:hint="eastAsia"/>
          <w:spacing w:val="-4"/>
          <w:sz w:val="32"/>
          <w:szCs w:val="32"/>
        </w:rPr>
        <w:t>物业管理行业协会和业主委员会协会依法制定和组织</w:t>
      </w:r>
      <w:r w:rsidRPr="006303BC">
        <w:rPr>
          <w:rFonts w:ascii="仿宋" w:eastAsia="仿宋" w:hAnsi="仿宋" w:hint="eastAsia"/>
          <w:spacing w:val="-4"/>
          <w:sz w:val="32"/>
          <w:szCs w:val="32"/>
        </w:rPr>
        <w:lastRenderedPageBreak/>
        <w:t>实施自律性规范，组织业务培训，协助调解处理物业管理纠纷。物业管理行业协会协助有关部门建立物业服务企业及其从业人员诚信档案，业主委员会协会协助有关部门建立业主委员会成员和业主个人诚信档案。</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p>
    <w:p w:rsidR="001315B2" w:rsidRPr="006303BC" w:rsidRDefault="001315B2" w:rsidP="001315B2">
      <w:pPr>
        <w:adjustRightInd w:val="0"/>
        <w:snapToGrid w:val="0"/>
        <w:spacing w:line="360" w:lineRule="auto"/>
        <w:jc w:val="center"/>
        <w:rPr>
          <w:rFonts w:ascii="黑体" w:eastAsia="黑体" w:hAnsi="黑体"/>
          <w:spacing w:val="-4"/>
          <w:sz w:val="32"/>
          <w:szCs w:val="32"/>
        </w:rPr>
      </w:pPr>
      <w:r w:rsidRPr="006303BC">
        <w:rPr>
          <w:rFonts w:ascii="黑体" w:eastAsia="黑体" w:hAnsi="黑体" w:hint="eastAsia"/>
          <w:spacing w:val="-4"/>
          <w:sz w:val="32"/>
          <w:szCs w:val="32"/>
        </w:rPr>
        <w:t>第二章  业主和业主组织</w:t>
      </w:r>
    </w:p>
    <w:p w:rsidR="001315B2" w:rsidRPr="006303BC" w:rsidRDefault="001315B2" w:rsidP="001315B2">
      <w:pPr>
        <w:adjustRightInd w:val="0"/>
        <w:snapToGrid w:val="0"/>
        <w:spacing w:line="360" w:lineRule="auto"/>
        <w:jc w:val="center"/>
        <w:rPr>
          <w:rFonts w:ascii="仿宋" w:eastAsia="仿宋" w:hAnsi="仿宋"/>
          <w:sz w:val="32"/>
          <w:szCs w:val="32"/>
        </w:rPr>
      </w:pP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第八条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物业管理区域内的全体业主组成业主大会，一个物业管理区域成立一个业主大会。</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本条例所称的业主，是指物业的所有权人和因征收补偿、物业买卖合同已经合法占有物业专有部分的人。</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物业管理区域的划分，以工程规划建设许可证为准；分期建设或者两个以上建设单位开发建设的区域，拥有共同的配套设施设备的，应当划分为一个物业管理区域。</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地理上自然连接的不同物业管理区域，经各自物业管理区域的专有部分占建筑物总面积过半数的业主且占总人数过半数的业主同意的，可以合并为一个物业管理区域。</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经全体业主同意，可以以幢、楼层、单元或者其他为单位成立业主小组，由业主小组推选业主代表大会代表，业主代表大会履行业主大会的职责。业主可以列席业主代表大会会议。</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业主大会或者业主代表大会通过的决定对全体业主具有约束力。</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第九条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业主人数按照专有部分的数量计算，一个专有部分按一</w:t>
      </w:r>
      <w:r w:rsidRPr="006303BC">
        <w:rPr>
          <w:rFonts w:ascii="仿宋" w:eastAsia="仿宋" w:hAnsi="仿宋" w:hint="eastAsia"/>
          <w:spacing w:val="-4"/>
          <w:sz w:val="32"/>
          <w:szCs w:val="32"/>
        </w:rPr>
        <w:lastRenderedPageBreak/>
        <w:t>人计算。但是，建设单位尚未出售和</w:t>
      </w:r>
      <w:proofErr w:type="gramStart"/>
      <w:r w:rsidRPr="006303BC">
        <w:rPr>
          <w:rFonts w:ascii="仿宋" w:eastAsia="仿宋" w:hAnsi="仿宋" w:hint="eastAsia"/>
          <w:spacing w:val="-4"/>
          <w:sz w:val="32"/>
          <w:szCs w:val="32"/>
        </w:rPr>
        <w:t>虽</w:t>
      </w:r>
      <w:proofErr w:type="gramEnd"/>
      <w:r w:rsidRPr="006303BC">
        <w:rPr>
          <w:rFonts w:ascii="仿宋" w:eastAsia="仿宋" w:hAnsi="仿宋" w:hint="eastAsia"/>
          <w:spacing w:val="-4"/>
          <w:sz w:val="32"/>
          <w:szCs w:val="32"/>
        </w:rPr>
        <w:t>已出售但尚未交付的部分，以及同一买受人拥有一个以上专有部分的，按一人计算。</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专有部分面积，按照不动产登记簿记载的面积计算；尚未进行物业所有权登记的，暂按测绘机构的实测面积计算；尚未进行实测的，暂按物业买卖合同或者安置合同记载的面积计算。</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总人数和建筑物总面积，分别按照本条第一款和第二款的统计总和计算。</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第十条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符合成立业主大会条件的，街道办事处、乡（镇）人民政府应当在收到建设单位或者十人以上的业主联名提出筹备业主大会的书面申请之日起六十日内，指导业主成立首次业主大会会议筹备组。</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筹备组由街道办事处或乡（镇）人民政府、社区（居民）委员会或者村民委员会、建设单位和业主代表组成。筹备组应当自成立之日起九十日内召开首次业主大会会议或者业主代表大会会议。</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首次业主大会会议或者业主代表大会会议，应当表决通过管理规约、业主大会议事规则，并选举产生业主委员会。</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划分为一个物业管理区域的分期开发的建设项目，先期开发部分符合业主大会成立条件的，可以成立筹备组，在业主大会议事规则中明确增补业主委员会委员的办法。</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筹备组组成人员的产生办法、公告程序和具体工作程序等，由市物业管理行政主管部门制定实施细则。</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第十一条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建设单位应当自筹备组成立之日起七日内向筹备组</w:t>
      </w:r>
      <w:r w:rsidRPr="006303BC">
        <w:rPr>
          <w:rFonts w:ascii="仿宋" w:eastAsia="仿宋" w:hAnsi="仿宋" w:hint="eastAsia"/>
          <w:spacing w:val="-4"/>
          <w:sz w:val="32"/>
          <w:szCs w:val="32"/>
        </w:rPr>
        <w:lastRenderedPageBreak/>
        <w:t>提供下列资料：</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（一）业主名册；</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（二）建筑规划总平面图；</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（三）房屋及建筑物面积清册；</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（四）物业服务用房配置证明；</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（五）共用设施设备交付使用证明；</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（六）其他有关资料。</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建设单位已经注销的，由物业服务企业依照前款规定提供有关资料。</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第十二条</w:t>
      </w:r>
      <w:r w:rsidR="006303BC" w:rsidRPr="006303BC">
        <w:rPr>
          <w:rFonts w:ascii="仿宋" w:eastAsia="仿宋" w:hAnsi="仿宋" w:hint="eastAsia"/>
          <w:b/>
          <w:spacing w:val="-4"/>
          <w:sz w:val="32"/>
          <w:szCs w:val="32"/>
        </w:rPr>
        <w:t xml:space="preserve"> </w:t>
      </w:r>
      <w:r w:rsidRPr="006303BC">
        <w:rPr>
          <w:rFonts w:ascii="仿宋" w:eastAsia="仿宋" w:hAnsi="仿宋" w:hint="eastAsia"/>
          <w:spacing w:val="-4"/>
          <w:sz w:val="32"/>
          <w:szCs w:val="32"/>
        </w:rPr>
        <w:t>首次业主大会会议的筹备经费由建设单位承担。筹备经费的具体标准由政府根据物业建筑规模的大小确定。</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建设单位应当在房屋竣工验收后三十日内，将筹备经费存入街道办事处、乡（镇）人民政府指定的银行账户。</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筹备经费应当专款专用。筹备组成立后应当制定筹备经费开支预算方案，并根据该方案向街道办事处、乡（镇）人民政府申请使用筹备经费。街道办事处、乡（镇）人民政府应当在接到申请之日起三日内支付开支预算方案确定的首笔筹备经费。</w:t>
      </w:r>
    </w:p>
    <w:p w:rsidR="001315B2" w:rsidRPr="006303BC" w:rsidRDefault="001315B2" w:rsidP="001315B2">
      <w:pPr>
        <w:adjustRightInd w:val="0"/>
        <w:snapToGrid w:val="0"/>
        <w:spacing w:line="360" w:lineRule="auto"/>
        <w:ind w:firstLineChars="200" w:firstLine="624"/>
        <w:rPr>
          <w:rFonts w:ascii="仿宋" w:eastAsia="仿宋" w:hAnsi="仿宋"/>
          <w:sz w:val="32"/>
          <w:szCs w:val="32"/>
        </w:rPr>
      </w:pPr>
      <w:r w:rsidRPr="006303BC">
        <w:rPr>
          <w:rFonts w:ascii="仿宋" w:eastAsia="仿宋" w:hAnsi="仿宋" w:hint="eastAsia"/>
          <w:spacing w:val="-4"/>
          <w:sz w:val="32"/>
          <w:szCs w:val="32"/>
        </w:rPr>
        <w:t>筹备组应当在首次业主大会会议上将筹备经费的使用情况向全体业主公布。筹备经费的结余部分应当纳入</w:t>
      </w:r>
      <w:proofErr w:type="gramStart"/>
      <w:r w:rsidRPr="006303BC">
        <w:rPr>
          <w:rFonts w:ascii="仿宋" w:eastAsia="仿宋" w:hAnsi="仿宋" w:hint="eastAsia"/>
          <w:spacing w:val="-4"/>
          <w:sz w:val="32"/>
          <w:szCs w:val="32"/>
        </w:rPr>
        <w:t>物业专项</w:t>
      </w:r>
      <w:proofErr w:type="gramEnd"/>
      <w:r w:rsidRPr="006303BC">
        <w:rPr>
          <w:rFonts w:ascii="仿宋" w:eastAsia="仿宋" w:hAnsi="仿宋" w:hint="eastAsia"/>
          <w:spacing w:val="-4"/>
          <w:sz w:val="32"/>
          <w:szCs w:val="32"/>
        </w:rPr>
        <w:t>维修资金或者根据业主大会的决定用于物业管理方面的其他需要。</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第十三条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首次业主大会召开并选举产生业主委员会和业主监事会后，筹备组自动解散。未能在规定的期限内召开首次业主大会</w:t>
      </w:r>
      <w:r w:rsidRPr="006303BC">
        <w:rPr>
          <w:rFonts w:ascii="仿宋" w:eastAsia="仿宋" w:hAnsi="仿宋" w:hint="eastAsia"/>
          <w:spacing w:val="-4"/>
          <w:sz w:val="32"/>
          <w:szCs w:val="32"/>
        </w:rPr>
        <w:lastRenderedPageBreak/>
        <w:t>会议的，可以向街道办事处、乡（镇）人民政府申请不超过六十日的延期；延期届满仍未召开首次业主大会会议的，街道办事处、乡（镇）人民政府应当书面公告筹备组解散。</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第十四条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业主大会会议可以采用集体讨论、书面征求意见或者电子投票的形式。</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第十五条</w:t>
      </w:r>
      <w:r w:rsidR="006303BC" w:rsidRPr="006303BC">
        <w:rPr>
          <w:rFonts w:ascii="仿宋" w:eastAsia="仿宋" w:hAnsi="仿宋" w:hint="eastAsia"/>
          <w:b/>
          <w:spacing w:val="-4"/>
          <w:sz w:val="32"/>
          <w:szCs w:val="32"/>
        </w:rPr>
        <w:t xml:space="preserve"> </w:t>
      </w:r>
      <w:r w:rsidRPr="006303BC">
        <w:rPr>
          <w:rFonts w:ascii="仿宋" w:eastAsia="仿宋" w:hAnsi="仿宋" w:hint="eastAsia"/>
          <w:spacing w:val="-4"/>
          <w:sz w:val="32"/>
          <w:szCs w:val="32"/>
        </w:rPr>
        <w:t>业主委员会是业主大会选举产生的自治组织，履行法定职责和业主大会赋予的其他职责。</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业主委员会的决定对全体业主具有约束力。</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业主委员会应当每年至少一次向业主大会报告物业管理实施情况和经费收支情况，并向全体业主公布。</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下列事项应当通过公告等形式，及时向全体业主公布：</w:t>
      </w:r>
    </w:p>
    <w:p w:rsidR="001315B2" w:rsidRPr="006303BC" w:rsidRDefault="001315B2" w:rsidP="001315B2">
      <w:pPr>
        <w:adjustRightInd w:val="0"/>
        <w:snapToGrid w:val="0"/>
        <w:spacing w:line="360" w:lineRule="auto"/>
        <w:ind w:firstLineChars="200" w:firstLine="640"/>
        <w:rPr>
          <w:rFonts w:ascii="仿宋" w:eastAsia="仿宋" w:hAnsi="仿宋"/>
          <w:spacing w:val="-4"/>
          <w:sz w:val="32"/>
          <w:szCs w:val="32"/>
        </w:rPr>
      </w:pPr>
      <w:r w:rsidRPr="006303BC">
        <w:rPr>
          <w:rFonts w:ascii="仿宋" w:eastAsia="仿宋" w:hAnsi="仿宋" w:cs="宋体" w:hint="eastAsia"/>
          <w:kern w:val="0"/>
          <w:sz w:val="32"/>
          <w:szCs w:val="32"/>
        </w:rPr>
        <w:t>（一）管理规约、业主大会议事规则；</w:t>
      </w:r>
    </w:p>
    <w:p w:rsidR="001315B2" w:rsidRPr="006303BC" w:rsidRDefault="001315B2" w:rsidP="001315B2">
      <w:pPr>
        <w:adjustRightInd w:val="0"/>
        <w:snapToGrid w:val="0"/>
        <w:spacing w:line="360" w:lineRule="auto"/>
        <w:ind w:firstLineChars="200" w:firstLine="640"/>
        <w:rPr>
          <w:rFonts w:ascii="仿宋" w:eastAsia="仿宋" w:hAnsi="仿宋" w:cs="宋体"/>
          <w:kern w:val="0"/>
          <w:sz w:val="32"/>
          <w:szCs w:val="32"/>
        </w:rPr>
      </w:pPr>
      <w:r w:rsidRPr="006303BC">
        <w:rPr>
          <w:rFonts w:ascii="仿宋" w:eastAsia="仿宋" w:hAnsi="仿宋" w:cs="宋体" w:hint="eastAsia"/>
          <w:kern w:val="0"/>
          <w:sz w:val="32"/>
          <w:szCs w:val="32"/>
        </w:rPr>
        <w:t>（二）业主大会和业主委员会的决定；</w:t>
      </w:r>
    </w:p>
    <w:p w:rsidR="001315B2" w:rsidRPr="006303BC" w:rsidRDefault="001315B2" w:rsidP="001315B2">
      <w:pPr>
        <w:adjustRightInd w:val="0"/>
        <w:snapToGrid w:val="0"/>
        <w:spacing w:line="360" w:lineRule="auto"/>
        <w:ind w:firstLineChars="200" w:firstLine="640"/>
        <w:rPr>
          <w:rFonts w:ascii="仿宋" w:eastAsia="仿宋" w:hAnsi="仿宋" w:cs="宋体"/>
          <w:kern w:val="0"/>
          <w:sz w:val="32"/>
          <w:szCs w:val="32"/>
        </w:rPr>
      </w:pPr>
      <w:r w:rsidRPr="006303BC">
        <w:rPr>
          <w:rFonts w:ascii="仿宋" w:eastAsia="仿宋" w:hAnsi="仿宋" w:cs="宋体" w:hint="eastAsia"/>
          <w:kern w:val="0"/>
          <w:sz w:val="32"/>
          <w:szCs w:val="32"/>
        </w:rPr>
        <w:t>（三）物业服务合同；</w:t>
      </w:r>
    </w:p>
    <w:p w:rsidR="001315B2" w:rsidRPr="006303BC" w:rsidRDefault="001315B2" w:rsidP="001315B2">
      <w:pPr>
        <w:adjustRightInd w:val="0"/>
        <w:snapToGrid w:val="0"/>
        <w:spacing w:line="360" w:lineRule="auto"/>
        <w:ind w:firstLineChars="200" w:firstLine="640"/>
        <w:rPr>
          <w:rFonts w:ascii="仿宋" w:eastAsia="仿宋" w:hAnsi="仿宋" w:cs="宋体"/>
          <w:kern w:val="0"/>
          <w:sz w:val="32"/>
          <w:szCs w:val="32"/>
        </w:rPr>
      </w:pPr>
      <w:r w:rsidRPr="006303BC">
        <w:rPr>
          <w:rFonts w:ascii="仿宋" w:eastAsia="仿宋" w:hAnsi="仿宋" w:cs="宋体" w:hint="eastAsia"/>
          <w:kern w:val="0"/>
          <w:sz w:val="32"/>
          <w:szCs w:val="32"/>
        </w:rPr>
        <w:t>（四）专项维修资金的筹集、使用情况；</w:t>
      </w:r>
    </w:p>
    <w:p w:rsidR="001315B2" w:rsidRPr="006303BC" w:rsidRDefault="001315B2" w:rsidP="001315B2">
      <w:pPr>
        <w:adjustRightInd w:val="0"/>
        <w:snapToGrid w:val="0"/>
        <w:spacing w:line="360" w:lineRule="auto"/>
        <w:ind w:firstLineChars="200" w:firstLine="640"/>
        <w:rPr>
          <w:rFonts w:ascii="仿宋" w:eastAsia="仿宋" w:hAnsi="仿宋" w:cs="宋体"/>
          <w:kern w:val="0"/>
          <w:sz w:val="32"/>
          <w:szCs w:val="32"/>
        </w:rPr>
      </w:pPr>
      <w:r w:rsidRPr="006303BC">
        <w:rPr>
          <w:rFonts w:ascii="仿宋" w:eastAsia="仿宋" w:hAnsi="仿宋" w:cs="宋体" w:hint="eastAsia"/>
          <w:kern w:val="0"/>
          <w:sz w:val="32"/>
          <w:szCs w:val="32"/>
        </w:rPr>
        <w:t>（五）物业共有部分的使用和收益情况；</w:t>
      </w:r>
    </w:p>
    <w:p w:rsidR="001315B2" w:rsidRPr="006303BC" w:rsidRDefault="001315B2" w:rsidP="001315B2">
      <w:pPr>
        <w:adjustRightInd w:val="0"/>
        <w:snapToGrid w:val="0"/>
        <w:spacing w:line="360" w:lineRule="auto"/>
        <w:ind w:firstLineChars="200" w:firstLine="640"/>
        <w:rPr>
          <w:rFonts w:ascii="仿宋" w:eastAsia="仿宋" w:hAnsi="仿宋" w:cs="宋体"/>
          <w:kern w:val="0"/>
          <w:sz w:val="32"/>
          <w:szCs w:val="32"/>
        </w:rPr>
      </w:pPr>
      <w:r w:rsidRPr="006303BC">
        <w:rPr>
          <w:rFonts w:ascii="仿宋" w:eastAsia="仿宋" w:hAnsi="仿宋" w:cs="宋体" w:hint="eastAsia"/>
          <w:kern w:val="0"/>
          <w:sz w:val="32"/>
          <w:szCs w:val="32"/>
        </w:rPr>
        <w:t>（六）占用业主共有的道路或者其他场地用于停放汽车车位的管理使用情况；</w:t>
      </w:r>
    </w:p>
    <w:p w:rsidR="001315B2" w:rsidRPr="006303BC" w:rsidRDefault="001315B2" w:rsidP="001315B2">
      <w:pPr>
        <w:adjustRightInd w:val="0"/>
        <w:snapToGrid w:val="0"/>
        <w:spacing w:line="360" w:lineRule="auto"/>
        <w:ind w:firstLineChars="200" w:firstLine="640"/>
        <w:rPr>
          <w:rFonts w:ascii="仿宋" w:eastAsia="仿宋" w:hAnsi="仿宋" w:cs="宋体"/>
          <w:kern w:val="0"/>
          <w:sz w:val="32"/>
          <w:szCs w:val="32"/>
        </w:rPr>
      </w:pPr>
      <w:r w:rsidRPr="006303BC">
        <w:rPr>
          <w:rFonts w:ascii="仿宋" w:eastAsia="仿宋" w:hAnsi="仿宋" w:cs="宋体" w:hint="eastAsia"/>
          <w:kern w:val="0"/>
          <w:sz w:val="32"/>
          <w:szCs w:val="32"/>
        </w:rPr>
        <w:t>（七）业主大会和业主委员会工作经费的收支情况；</w:t>
      </w:r>
    </w:p>
    <w:p w:rsidR="001315B2" w:rsidRPr="006303BC" w:rsidRDefault="001315B2" w:rsidP="001315B2">
      <w:pPr>
        <w:adjustRightInd w:val="0"/>
        <w:snapToGrid w:val="0"/>
        <w:spacing w:line="360" w:lineRule="auto"/>
        <w:ind w:firstLineChars="200" w:firstLine="640"/>
        <w:rPr>
          <w:rFonts w:ascii="仿宋" w:eastAsia="仿宋" w:hAnsi="仿宋" w:cs="宋体"/>
          <w:kern w:val="0"/>
          <w:sz w:val="32"/>
          <w:szCs w:val="32"/>
        </w:rPr>
      </w:pPr>
      <w:r w:rsidRPr="006303BC">
        <w:rPr>
          <w:rFonts w:ascii="仿宋" w:eastAsia="仿宋" w:hAnsi="仿宋" w:cs="宋体" w:hint="eastAsia"/>
          <w:kern w:val="0"/>
          <w:sz w:val="32"/>
          <w:szCs w:val="32"/>
        </w:rPr>
        <w:t>（八）其他应当向业主公开的事项。</w:t>
      </w:r>
    </w:p>
    <w:p w:rsidR="001315B2" w:rsidRPr="006303BC" w:rsidRDefault="001315B2" w:rsidP="001315B2">
      <w:pPr>
        <w:adjustRightInd w:val="0"/>
        <w:snapToGrid w:val="0"/>
        <w:spacing w:line="360" w:lineRule="auto"/>
        <w:ind w:firstLineChars="200" w:firstLine="640"/>
        <w:rPr>
          <w:rFonts w:ascii="仿宋" w:eastAsia="仿宋" w:hAnsi="仿宋"/>
          <w:spacing w:val="-4"/>
          <w:sz w:val="32"/>
          <w:szCs w:val="32"/>
        </w:rPr>
      </w:pPr>
      <w:r w:rsidRPr="006303BC">
        <w:rPr>
          <w:rFonts w:ascii="仿宋" w:eastAsia="仿宋" w:hAnsi="仿宋" w:hint="eastAsia"/>
          <w:sz w:val="32"/>
          <w:szCs w:val="32"/>
        </w:rPr>
        <w:t>业主大会根据需要，可以设立</w:t>
      </w:r>
      <w:r w:rsidRPr="006303BC">
        <w:rPr>
          <w:rFonts w:ascii="仿宋" w:eastAsia="仿宋" w:hAnsi="仿宋" w:hint="eastAsia"/>
          <w:bCs/>
          <w:sz w:val="32"/>
          <w:szCs w:val="32"/>
        </w:rPr>
        <w:t>业主监事会，</w:t>
      </w:r>
      <w:r w:rsidRPr="006303BC">
        <w:rPr>
          <w:rFonts w:ascii="仿宋" w:eastAsia="仿宋" w:hAnsi="仿宋" w:hint="eastAsia"/>
          <w:spacing w:val="-4"/>
          <w:sz w:val="32"/>
          <w:szCs w:val="32"/>
        </w:rPr>
        <w:t>代表业主大会监督业主委员会的工作。</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lastRenderedPageBreak/>
        <w:t>第十六条</w:t>
      </w:r>
      <w:r w:rsidR="006303BC" w:rsidRPr="006303BC">
        <w:rPr>
          <w:rFonts w:ascii="仿宋" w:eastAsia="仿宋" w:hAnsi="仿宋" w:hint="eastAsia"/>
          <w:b/>
          <w:spacing w:val="-4"/>
          <w:sz w:val="32"/>
          <w:szCs w:val="32"/>
        </w:rPr>
        <w:t xml:space="preserve"> </w:t>
      </w:r>
      <w:r w:rsidRPr="006303BC">
        <w:rPr>
          <w:rFonts w:ascii="仿宋" w:eastAsia="仿宋" w:hAnsi="仿宋" w:hint="eastAsia"/>
          <w:spacing w:val="-4"/>
          <w:sz w:val="32"/>
          <w:szCs w:val="32"/>
        </w:rPr>
        <w:t>业主委员会</w:t>
      </w:r>
      <w:proofErr w:type="gramStart"/>
      <w:r w:rsidRPr="006303BC">
        <w:rPr>
          <w:rFonts w:ascii="仿宋" w:eastAsia="仿宋" w:hAnsi="仿宋" w:hint="eastAsia"/>
          <w:spacing w:val="-4"/>
          <w:sz w:val="32"/>
          <w:szCs w:val="32"/>
        </w:rPr>
        <w:t>自选举</w:t>
      </w:r>
      <w:proofErr w:type="gramEnd"/>
      <w:r w:rsidRPr="006303BC">
        <w:rPr>
          <w:rFonts w:ascii="仿宋" w:eastAsia="仿宋" w:hAnsi="仿宋" w:hint="eastAsia"/>
          <w:spacing w:val="-4"/>
          <w:sz w:val="32"/>
          <w:szCs w:val="32"/>
        </w:rPr>
        <w:t>产生之日起三十日内，持下列资料向物业所在地街道办事处、乡（镇）人民政府备案</w:t>
      </w:r>
      <w:r w:rsidRPr="006303BC">
        <w:rPr>
          <w:rFonts w:ascii="仿宋" w:eastAsia="仿宋" w:hAnsi="仿宋"/>
          <w:spacing w:val="-4"/>
          <w:sz w:val="32"/>
          <w:szCs w:val="32"/>
        </w:rPr>
        <w:t>:</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（一）业主大会会议记录和会议决定；</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（二）业主大会议事规则；</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（三）管理规约；</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（四）业主委员会委员和业主监事会监事的名单。</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报送资料齐全、符合法定条件的，街道办事处、乡（镇）人民政府应当在三个工作日内出具书面备案证明，并在报送的管理规约和业主大会议事规则文本上加盖备案印章。</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业主委员会可以持备案证明向物业所在地公安机关申请刻制业主大会、业主委员会和业主监事会印章。符合条件的，公安机关应当自接到申请之日起三个工作日内出具印章准刻证明。</w:t>
      </w:r>
    </w:p>
    <w:p w:rsidR="001315B2" w:rsidRPr="006303BC" w:rsidRDefault="001315B2" w:rsidP="001315B2">
      <w:pPr>
        <w:adjustRightInd w:val="0"/>
        <w:snapToGrid w:val="0"/>
        <w:spacing w:line="360" w:lineRule="auto"/>
        <w:ind w:firstLineChars="200" w:firstLine="624"/>
        <w:rPr>
          <w:rFonts w:ascii="仿宋" w:eastAsia="仿宋" w:hAnsi="仿宋"/>
          <w:sz w:val="32"/>
          <w:szCs w:val="32"/>
        </w:rPr>
      </w:pPr>
      <w:r w:rsidRPr="006303BC">
        <w:rPr>
          <w:rFonts w:ascii="仿宋" w:eastAsia="仿宋" w:hAnsi="仿宋" w:hint="eastAsia"/>
          <w:spacing w:val="-4"/>
          <w:sz w:val="32"/>
          <w:szCs w:val="32"/>
        </w:rPr>
        <w:t>备案内容发生变更的，业主委员会应当自变更之日起十五日内重新备案。</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第十七条</w:t>
      </w:r>
      <w:r w:rsidR="006303BC" w:rsidRPr="006303BC">
        <w:rPr>
          <w:rFonts w:ascii="仿宋" w:eastAsia="仿宋" w:hAnsi="仿宋" w:hint="eastAsia"/>
          <w:b/>
          <w:spacing w:val="-4"/>
          <w:sz w:val="32"/>
          <w:szCs w:val="32"/>
        </w:rPr>
        <w:t xml:space="preserve"> </w:t>
      </w:r>
      <w:r w:rsidRPr="006303BC">
        <w:rPr>
          <w:rFonts w:ascii="仿宋" w:eastAsia="仿宋" w:hAnsi="仿宋" w:hint="eastAsia"/>
          <w:spacing w:val="-4"/>
          <w:sz w:val="32"/>
          <w:szCs w:val="32"/>
        </w:rPr>
        <w:t>业主委员会委员及其他业主组织成员，应当符合下列条件：</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（一）为本物业管理区域的业主；</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（二）具有完全民事行为能力；</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（三）遵守业主大会的决定、管理规约、议事规则，履行业主义务；</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（四）热心公益事业，责任心强，并有一定的组织协调能力；</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（五）本人或者近亲属未在为本物业管理区域提供服务的物业</w:t>
      </w:r>
      <w:r w:rsidRPr="006303BC">
        <w:rPr>
          <w:rFonts w:ascii="仿宋" w:eastAsia="仿宋" w:hAnsi="仿宋" w:hint="eastAsia"/>
          <w:spacing w:val="-4"/>
          <w:sz w:val="32"/>
          <w:szCs w:val="32"/>
        </w:rPr>
        <w:lastRenderedPageBreak/>
        <w:t>服务企业任职，亦未有其他利害关系</w:t>
      </w:r>
      <w:r w:rsidR="00D3008C" w:rsidRPr="006303BC">
        <w:rPr>
          <w:rFonts w:ascii="仿宋" w:eastAsia="仿宋" w:hAnsi="仿宋" w:hint="eastAsia"/>
          <w:spacing w:val="-4"/>
          <w:sz w:val="32"/>
          <w:szCs w:val="32"/>
        </w:rPr>
        <w:t>。</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第十八条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业主委员会和其他业主组织成员不得有下列行为：</w:t>
      </w:r>
    </w:p>
    <w:p w:rsidR="001315B2" w:rsidRPr="006303BC" w:rsidRDefault="001315B2" w:rsidP="001315B2">
      <w:pPr>
        <w:adjustRightInd w:val="0"/>
        <w:snapToGrid w:val="0"/>
        <w:spacing w:line="360" w:lineRule="auto"/>
        <w:ind w:firstLineChars="200" w:firstLine="640"/>
        <w:rPr>
          <w:rFonts w:ascii="仿宋" w:eastAsia="仿宋" w:hAnsi="仿宋"/>
          <w:sz w:val="32"/>
          <w:szCs w:val="32"/>
        </w:rPr>
      </w:pPr>
      <w:r w:rsidRPr="006303BC">
        <w:rPr>
          <w:rFonts w:ascii="仿宋" w:eastAsia="仿宋" w:hAnsi="仿宋" w:hint="eastAsia"/>
          <w:sz w:val="32"/>
          <w:szCs w:val="32"/>
        </w:rPr>
        <w:t>（一）违法侵占、挪用业主共有财物；</w:t>
      </w:r>
    </w:p>
    <w:p w:rsidR="001315B2" w:rsidRPr="006303BC" w:rsidRDefault="001315B2" w:rsidP="001315B2">
      <w:pPr>
        <w:adjustRightInd w:val="0"/>
        <w:snapToGrid w:val="0"/>
        <w:spacing w:line="360" w:lineRule="auto"/>
        <w:ind w:firstLineChars="200" w:firstLine="640"/>
        <w:rPr>
          <w:rFonts w:ascii="仿宋" w:eastAsia="仿宋" w:hAnsi="仿宋"/>
          <w:sz w:val="32"/>
          <w:szCs w:val="32"/>
        </w:rPr>
      </w:pPr>
      <w:r w:rsidRPr="006303BC">
        <w:rPr>
          <w:rFonts w:ascii="仿宋" w:eastAsia="仿宋" w:hAnsi="仿宋" w:hint="eastAsia"/>
          <w:sz w:val="32"/>
          <w:szCs w:val="32"/>
        </w:rPr>
        <w:t>（二）利用职务之便，非法索取或者收受物业服务企业、有利害关系的业主的财物或者报酬，或者谋取可能妨碍公正履行职务的其他利益；</w:t>
      </w:r>
    </w:p>
    <w:p w:rsidR="001315B2" w:rsidRPr="006303BC" w:rsidRDefault="001315B2" w:rsidP="001315B2">
      <w:pPr>
        <w:adjustRightInd w:val="0"/>
        <w:snapToGrid w:val="0"/>
        <w:spacing w:line="360" w:lineRule="auto"/>
        <w:ind w:firstLineChars="200" w:firstLine="640"/>
        <w:rPr>
          <w:rFonts w:ascii="仿宋" w:eastAsia="仿宋" w:hAnsi="仿宋"/>
          <w:sz w:val="32"/>
          <w:szCs w:val="32"/>
        </w:rPr>
      </w:pPr>
      <w:r w:rsidRPr="006303BC">
        <w:rPr>
          <w:rFonts w:ascii="仿宋" w:eastAsia="仿宋" w:hAnsi="仿宋" w:hint="eastAsia"/>
          <w:sz w:val="32"/>
          <w:szCs w:val="32"/>
        </w:rPr>
        <w:t>（三）向物业服务企业销售商品、承揽业务；</w:t>
      </w:r>
    </w:p>
    <w:p w:rsidR="001315B2" w:rsidRPr="006303BC" w:rsidRDefault="001315B2" w:rsidP="001315B2">
      <w:pPr>
        <w:adjustRightInd w:val="0"/>
        <w:snapToGrid w:val="0"/>
        <w:spacing w:line="360" w:lineRule="auto"/>
        <w:ind w:firstLineChars="200" w:firstLine="640"/>
        <w:rPr>
          <w:rFonts w:ascii="仿宋" w:eastAsia="仿宋" w:hAnsi="仿宋"/>
          <w:sz w:val="32"/>
          <w:szCs w:val="32"/>
        </w:rPr>
      </w:pPr>
      <w:r w:rsidRPr="006303BC">
        <w:rPr>
          <w:rFonts w:ascii="仿宋" w:eastAsia="仿宋" w:hAnsi="仿宋" w:hint="eastAsia"/>
          <w:sz w:val="32"/>
          <w:szCs w:val="32"/>
        </w:rPr>
        <w:t>（四）违反规定，向他人出售或提供业主资料用于与物业管理无关的活动；</w:t>
      </w:r>
    </w:p>
    <w:p w:rsidR="001315B2" w:rsidRPr="006303BC" w:rsidRDefault="001315B2" w:rsidP="001315B2">
      <w:pPr>
        <w:adjustRightInd w:val="0"/>
        <w:snapToGrid w:val="0"/>
        <w:spacing w:line="360" w:lineRule="auto"/>
        <w:ind w:firstLineChars="200" w:firstLine="640"/>
        <w:rPr>
          <w:rFonts w:ascii="仿宋" w:eastAsia="仿宋" w:hAnsi="仿宋"/>
          <w:sz w:val="32"/>
          <w:szCs w:val="32"/>
        </w:rPr>
      </w:pPr>
      <w:r w:rsidRPr="006303BC">
        <w:rPr>
          <w:rFonts w:ascii="仿宋" w:eastAsia="仿宋" w:hAnsi="仿宋" w:hint="eastAsia"/>
          <w:sz w:val="32"/>
          <w:szCs w:val="32"/>
        </w:rPr>
        <w:t>（五）利用职务之便，侵害其他业主的合法权益；</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（六）阻挠、抗拒业主大会或者业主监事会行使职权；</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（七）审计期间弄虚作假，隐瞒事实真相，转移、隐匿、篡改、毁弃或者拒绝、拖延提供有关文件、资料；</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（八）违反业主大会议事规则或者未经业主大会授权，擅自使用业主大会或者业主委员会印章；</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（九）打击、报复、诽谤、陷害有关举报人；</w:t>
      </w:r>
    </w:p>
    <w:p w:rsidR="001315B2" w:rsidRPr="006303BC" w:rsidRDefault="001315B2" w:rsidP="001315B2">
      <w:pPr>
        <w:adjustRightInd w:val="0"/>
        <w:snapToGrid w:val="0"/>
        <w:spacing w:line="360" w:lineRule="auto"/>
        <w:ind w:firstLineChars="200" w:firstLine="640"/>
        <w:rPr>
          <w:rFonts w:ascii="仿宋" w:eastAsia="仿宋" w:hAnsi="仿宋"/>
          <w:sz w:val="32"/>
          <w:szCs w:val="32"/>
        </w:rPr>
      </w:pPr>
      <w:r w:rsidRPr="006303BC">
        <w:rPr>
          <w:rFonts w:ascii="仿宋" w:eastAsia="仿宋" w:hAnsi="仿宋" w:hint="eastAsia"/>
          <w:sz w:val="32"/>
          <w:szCs w:val="32"/>
        </w:rPr>
        <w:t>（十）法律、法规禁止的其他行为。</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第十九条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业主委员会和业主监事会每届任期为三年至五年，具体任期由业主大会决定。</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业主委员会任期届满二个月前，应当召开业主大会会议对业主委员会和业主监事会进行换届选举。业主委员会逾期未组织的，由业主监事会在业主委员会任期届满一个月前组织换届选举；业主监</w:t>
      </w:r>
      <w:r w:rsidRPr="006303BC">
        <w:rPr>
          <w:rFonts w:ascii="仿宋" w:eastAsia="仿宋" w:hAnsi="仿宋" w:hint="eastAsia"/>
          <w:spacing w:val="-4"/>
          <w:sz w:val="32"/>
          <w:szCs w:val="32"/>
        </w:rPr>
        <w:lastRenderedPageBreak/>
        <w:t>事会逾期不组织的，经业主申请，街道办事处、乡（镇）人民政府应当责令业主委员会限期组织换届选举。</w:t>
      </w:r>
    </w:p>
    <w:p w:rsidR="001315B2" w:rsidRPr="006303BC" w:rsidRDefault="001315B2" w:rsidP="001315B2">
      <w:pPr>
        <w:adjustRightInd w:val="0"/>
        <w:snapToGrid w:val="0"/>
        <w:spacing w:line="360" w:lineRule="auto"/>
        <w:ind w:firstLineChars="200" w:firstLine="624"/>
        <w:rPr>
          <w:rFonts w:ascii="仿宋" w:eastAsia="仿宋" w:hAnsi="仿宋"/>
          <w:sz w:val="32"/>
          <w:szCs w:val="32"/>
        </w:rPr>
      </w:pPr>
      <w:r w:rsidRPr="006303BC">
        <w:rPr>
          <w:rFonts w:ascii="仿宋" w:eastAsia="仿宋" w:hAnsi="仿宋" w:hint="eastAsia"/>
          <w:spacing w:val="-4"/>
          <w:sz w:val="32"/>
          <w:szCs w:val="32"/>
        </w:rPr>
        <w:t>业主委员会和业主监事会任期届满仍未换届选举的，街道办事处、乡（镇）人民政府应当指导社区（居民）委员会、村民委员会组织业主召开业主大会会议，选举产生新一届业主委员会和业主监事会。</w:t>
      </w:r>
    </w:p>
    <w:p w:rsidR="001315B2" w:rsidRPr="006303BC" w:rsidRDefault="001315B2" w:rsidP="006303BC">
      <w:pPr>
        <w:adjustRightInd w:val="0"/>
        <w:snapToGrid w:val="0"/>
        <w:spacing w:line="360" w:lineRule="auto"/>
        <w:ind w:firstLineChars="200" w:firstLine="627"/>
        <w:rPr>
          <w:rFonts w:ascii="仿宋" w:eastAsia="仿宋" w:hAnsi="仿宋"/>
          <w:sz w:val="32"/>
          <w:szCs w:val="32"/>
        </w:rPr>
      </w:pPr>
      <w:r w:rsidRPr="006303BC">
        <w:rPr>
          <w:rFonts w:ascii="仿宋" w:eastAsia="仿宋" w:hAnsi="仿宋" w:hint="eastAsia"/>
          <w:b/>
          <w:spacing w:val="-4"/>
          <w:sz w:val="32"/>
          <w:szCs w:val="32"/>
        </w:rPr>
        <w:t>第二十条</w:t>
      </w:r>
      <w:r w:rsidR="006303BC">
        <w:rPr>
          <w:rFonts w:ascii="仿宋" w:eastAsia="仿宋" w:hAnsi="仿宋" w:hint="eastAsia"/>
          <w:spacing w:val="-4"/>
          <w:sz w:val="32"/>
          <w:szCs w:val="32"/>
        </w:rPr>
        <w:t xml:space="preserve"> </w:t>
      </w:r>
      <w:r w:rsidRPr="006303BC">
        <w:rPr>
          <w:rFonts w:ascii="仿宋" w:eastAsia="仿宋" w:hAnsi="仿宋" w:hint="eastAsia"/>
          <w:sz w:val="32"/>
          <w:szCs w:val="32"/>
        </w:rPr>
        <w:t>业主委员会、业主监事会的产生、补选、终止程序等，由市人民政府物业管理行政主管部门制定实施办法。</w:t>
      </w:r>
    </w:p>
    <w:p w:rsidR="001315B2" w:rsidRPr="006303BC" w:rsidRDefault="001315B2" w:rsidP="001315B2">
      <w:pPr>
        <w:adjustRightInd w:val="0"/>
        <w:snapToGrid w:val="0"/>
        <w:spacing w:line="360" w:lineRule="auto"/>
        <w:ind w:firstLineChars="200" w:firstLine="640"/>
        <w:rPr>
          <w:rFonts w:ascii="仿宋" w:eastAsia="仿宋" w:hAnsi="仿宋" w:cs="宋体"/>
          <w:kern w:val="0"/>
          <w:sz w:val="32"/>
          <w:szCs w:val="32"/>
        </w:rPr>
      </w:pPr>
      <w:r w:rsidRPr="006303BC">
        <w:rPr>
          <w:rFonts w:ascii="仿宋" w:eastAsia="仿宋" w:hAnsi="仿宋" w:cs="宋体" w:hint="eastAsia"/>
          <w:kern w:val="0"/>
          <w:sz w:val="32"/>
          <w:szCs w:val="32"/>
        </w:rPr>
        <w:t>市物业管理行政主管部门应当制定物业服务合同、业主公约、业主大会和业主委员会议事规则、授权委托书等相关示范文本。</w:t>
      </w:r>
    </w:p>
    <w:p w:rsidR="001315B2" w:rsidRPr="006303BC" w:rsidRDefault="001315B2" w:rsidP="006303BC">
      <w:pPr>
        <w:adjustRightInd w:val="0"/>
        <w:snapToGrid w:val="0"/>
        <w:spacing w:line="360" w:lineRule="auto"/>
        <w:ind w:firstLineChars="200" w:firstLine="627"/>
        <w:rPr>
          <w:rFonts w:ascii="仿宋" w:eastAsia="仿宋" w:hAnsi="仿宋"/>
          <w:sz w:val="32"/>
          <w:szCs w:val="32"/>
        </w:rPr>
      </w:pPr>
      <w:r w:rsidRPr="006303BC">
        <w:rPr>
          <w:rFonts w:ascii="仿宋" w:eastAsia="仿宋" w:hAnsi="仿宋" w:hint="eastAsia"/>
          <w:b/>
          <w:spacing w:val="-4"/>
          <w:sz w:val="32"/>
          <w:szCs w:val="32"/>
        </w:rPr>
        <w:t>第二十一条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有条件的物业管理区域，经业主大会决定，可以给予业主委员会委员一定的津贴，或者</w:t>
      </w:r>
      <w:r w:rsidRPr="006303BC">
        <w:rPr>
          <w:rFonts w:ascii="仿宋" w:eastAsia="仿宋" w:hAnsi="仿宋" w:hint="eastAsia"/>
          <w:sz w:val="32"/>
          <w:szCs w:val="32"/>
        </w:rPr>
        <w:t>聘请业主委员会专职人员。</w:t>
      </w:r>
    </w:p>
    <w:p w:rsidR="001315B2" w:rsidRPr="006303BC" w:rsidRDefault="001315B2" w:rsidP="001315B2">
      <w:pPr>
        <w:adjustRightInd w:val="0"/>
        <w:snapToGrid w:val="0"/>
        <w:spacing w:line="360" w:lineRule="auto"/>
        <w:ind w:firstLineChars="200" w:firstLine="640"/>
        <w:rPr>
          <w:rFonts w:ascii="仿宋" w:eastAsia="仿宋" w:hAnsi="仿宋"/>
          <w:sz w:val="32"/>
          <w:szCs w:val="32"/>
        </w:rPr>
      </w:pPr>
      <w:r w:rsidRPr="006303BC">
        <w:rPr>
          <w:rFonts w:ascii="仿宋" w:eastAsia="仿宋" w:hAnsi="仿宋" w:hint="eastAsia"/>
          <w:sz w:val="32"/>
          <w:szCs w:val="32"/>
        </w:rPr>
        <w:t>业主委员会委员的津贴或者专职人员的薪酬，由业主大会决定。</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p>
    <w:p w:rsidR="001315B2" w:rsidRPr="006303BC" w:rsidRDefault="001315B2" w:rsidP="001315B2">
      <w:pPr>
        <w:adjustRightInd w:val="0"/>
        <w:snapToGrid w:val="0"/>
        <w:spacing w:line="360" w:lineRule="auto"/>
        <w:jc w:val="center"/>
        <w:rPr>
          <w:rFonts w:ascii="黑体" w:eastAsia="黑体" w:hAnsi="黑体"/>
          <w:spacing w:val="-4"/>
          <w:sz w:val="32"/>
          <w:szCs w:val="32"/>
        </w:rPr>
      </w:pPr>
      <w:r w:rsidRPr="006303BC">
        <w:rPr>
          <w:rFonts w:ascii="黑体" w:eastAsia="黑体" w:hAnsi="黑体" w:hint="eastAsia"/>
          <w:spacing w:val="-4"/>
          <w:sz w:val="32"/>
          <w:szCs w:val="32"/>
        </w:rPr>
        <w:t>第三章  前期物业管理</w:t>
      </w:r>
    </w:p>
    <w:p w:rsidR="001315B2" w:rsidRPr="006303BC" w:rsidRDefault="001315B2" w:rsidP="001315B2">
      <w:pPr>
        <w:adjustRightInd w:val="0"/>
        <w:snapToGrid w:val="0"/>
        <w:spacing w:line="360" w:lineRule="auto"/>
        <w:jc w:val="center"/>
        <w:rPr>
          <w:rFonts w:ascii="仿宋" w:eastAsia="仿宋" w:hAnsi="仿宋"/>
          <w:sz w:val="32"/>
          <w:szCs w:val="32"/>
        </w:rPr>
      </w:pP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第二十二条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在物业销售或者房屋征收认购前，建设单位应当依法制定临时管理规约，作为物业买卖合同、安置合同的附件。</w:t>
      </w:r>
    </w:p>
    <w:p w:rsidR="001315B2" w:rsidRPr="006303BC" w:rsidRDefault="001315B2" w:rsidP="001315B2">
      <w:pPr>
        <w:adjustRightInd w:val="0"/>
        <w:snapToGrid w:val="0"/>
        <w:spacing w:line="360" w:lineRule="auto"/>
        <w:ind w:firstLineChars="200" w:firstLine="624"/>
        <w:rPr>
          <w:rFonts w:ascii="仿宋" w:eastAsia="仿宋" w:hAnsi="仿宋"/>
          <w:sz w:val="32"/>
          <w:szCs w:val="32"/>
        </w:rPr>
      </w:pPr>
      <w:r w:rsidRPr="006303BC">
        <w:rPr>
          <w:rFonts w:ascii="仿宋" w:eastAsia="仿宋" w:hAnsi="仿宋" w:hint="eastAsia"/>
          <w:spacing w:val="-4"/>
          <w:sz w:val="32"/>
          <w:szCs w:val="32"/>
        </w:rPr>
        <w:t>在物业销售或者房屋征收认购时，建设单位应当将临时管理规约向</w:t>
      </w:r>
      <w:proofErr w:type="gramStart"/>
      <w:r w:rsidRPr="006303BC">
        <w:rPr>
          <w:rFonts w:ascii="仿宋" w:eastAsia="仿宋" w:hAnsi="仿宋" w:hint="eastAsia"/>
          <w:spacing w:val="-4"/>
          <w:sz w:val="32"/>
          <w:szCs w:val="32"/>
        </w:rPr>
        <w:t>物业买</w:t>
      </w:r>
      <w:proofErr w:type="gramEnd"/>
      <w:r w:rsidRPr="006303BC">
        <w:rPr>
          <w:rFonts w:ascii="仿宋" w:eastAsia="仿宋" w:hAnsi="仿宋" w:hint="eastAsia"/>
          <w:spacing w:val="-4"/>
          <w:sz w:val="32"/>
          <w:szCs w:val="32"/>
        </w:rPr>
        <w:t>受人或者认购人予以明示，并有义务</w:t>
      </w:r>
      <w:proofErr w:type="gramStart"/>
      <w:r w:rsidRPr="006303BC">
        <w:rPr>
          <w:rFonts w:ascii="仿宋" w:eastAsia="仿宋" w:hAnsi="仿宋" w:hint="eastAsia"/>
          <w:spacing w:val="-4"/>
          <w:sz w:val="32"/>
          <w:szCs w:val="32"/>
        </w:rPr>
        <w:t>作出</w:t>
      </w:r>
      <w:proofErr w:type="gramEnd"/>
      <w:r w:rsidRPr="006303BC">
        <w:rPr>
          <w:rFonts w:ascii="仿宋" w:eastAsia="仿宋" w:hAnsi="仿宋" w:hint="eastAsia"/>
          <w:spacing w:val="-4"/>
          <w:sz w:val="32"/>
          <w:szCs w:val="32"/>
        </w:rPr>
        <w:t>说明；</w:t>
      </w:r>
      <w:proofErr w:type="gramStart"/>
      <w:r w:rsidRPr="006303BC">
        <w:rPr>
          <w:rFonts w:ascii="仿宋" w:eastAsia="仿宋" w:hAnsi="仿宋" w:hint="eastAsia"/>
          <w:spacing w:val="-4"/>
          <w:sz w:val="32"/>
          <w:szCs w:val="32"/>
        </w:rPr>
        <w:t>物业买</w:t>
      </w:r>
      <w:proofErr w:type="gramEnd"/>
      <w:r w:rsidRPr="006303BC">
        <w:rPr>
          <w:rFonts w:ascii="仿宋" w:eastAsia="仿宋" w:hAnsi="仿宋" w:hint="eastAsia"/>
          <w:spacing w:val="-4"/>
          <w:sz w:val="32"/>
          <w:szCs w:val="32"/>
        </w:rPr>
        <w:t>受人或者认购人应当对遵守临时管理规约予以书面承诺。</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lastRenderedPageBreak/>
        <w:t>第二十三条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建设单位应当依照法律、法规规定的程序选聘前期物业服务企业，签订前期物业服务合同。</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前期物业服务合同应当对物业服务内容、服务标准、收费标准、合同解除和违约责任等事项依法</w:t>
      </w:r>
      <w:proofErr w:type="gramStart"/>
      <w:r w:rsidRPr="006303BC">
        <w:rPr>
          <w:rFonts w:ascii="仿宋" w:eastAsia="仿宋" w:hAnsi="仿宋" w:hint="eastAsia"/>
          <w:spacing w:val="-4"/>
          <w:sz w:val="32"/>
          <w:szCs w:val="32"/>
        </w:rPr>
        <w:t>作出</w:t>
      </w:r>
      <w:proofErr w:type="gramEnd"/>
      <w:r w:rsidRPr="006303BC">
        <w:rPr>
          <w:rFonts w:ascii="仿宋" w:eastAsia="仿宋" w:hAnsi="仿宋" w:hint="eastAsia"/>
          <w:spacing w:val="-4"/>
          <w:sz w:val="32"/>
          <w:szCs w:val="32"/>
        </w:rPr>
        <w:t>约定。</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在物业销售或者房屋征收认购时，建设单位应当将前期物业服务合同作为物业买卖合同、安置合同的附件。</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第二十四条</w:t>
      </w:r>
      <w:r w:rsidR="006303BC" w:rsidRPr="006303BC">
        <w:rPr>
          <w:rFonts w:ascii="仿宋" w:eastAsia="仿宋" w:hAnsi="仿宋" w:hint="eastAsia"/>
          <w:b/>
          <w:spacing w:val="-4"/>
          <w:sz w:val="32"/>
          <w:szCs w:val="32"/>
        </w:rPr>
        <w:t xml:space="preserve"> </w:t>
      </w:r>
      <w:r w:rsidRPr="006303BC">
        <w:rPr>
          <w:rFonts w:ascii="仿宋" w:eastAsia="仿宋" w:hAnsi="仿宋" w:hint="eastAsia"/>
          <w:spacing w:val="-4"/>
          <w:sz w:val="32"/>
          <w:szCs w:val="32"/>
        </w:rPr>
        <w:t>前期物业服务期间，建设单位、物业服务企业或者占总人数百分之三十以上的业主提出调整物业服务收费标准的，应当遵循下列程序：</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（一）委托会计师事务所对上一年度物业项目经营情况进行审计；</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（二）在举行业主表决的三十日前，将审计报告、拟定的新收费标准和表决方式在物业管理区域内显著位置公示；</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（三）新收费标准应当经专有部分占建筑物总面积过半数的业主且占总人数过半数的业主和物业服务企业同意，调整结果应当在物业管理区域内显著位置公示，公示时间不得少于七日。</w:t>
      </w:r>
    </w:p>
    <w:p w:rsidR="001315B2" w:rsidRPr="006303BC" w:rsidRDefault="001315B2" w:rsidP="001315B2">
      <w:pPr>
        <w:adjustRightInd w:val="0"/>
        <w:snapToGrid w:val="0"/>
        <w:spacing w:line="360" w:lineRule="auto"/>
        <w:ind w:firstLineChars="200" w:firstLine="624"/>
        <w:rPr>
          <w:rFonts w:ascii="仿宋" w:eastAsia="仿宋" w:hAnsi="仿宋"/>
          <w:sz w:val="32"/>
          <w:szCs w:val="32"/>
        </w:rPr>
      </w:pPr>
      <w:r w:rsidRPr="006303BC">
        <w:rPr>
          <w:rFonts w:ascii="仿宋" w:eastAsia="仿宋" w:hAnsi="仿宋" w:hint="eastAsia"/>
          <w:spacing w:val="-4"/>
          <w:sz w:val="32"/>
          <w:szCs w:val="32"/>
        </w:rPr>
        <w:t>对前期物业服务收费标准的调整，不得违反国家和省的强制性规定。</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第二十五条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前期物业服务期间，可以依据约定解除前期物业服务合同；未约定的，经专有部分占建筑物总面积过半数且占总人数过半数的业主和物业服务企业的书面同意，可以解除前期物业服务合同。</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lastRenderedPageBreak/>
        <w:t>前期物业服务合同自解除之日起七日内，物业服务企业应当书面告知县（市、区）物业管理行政主管部门，并同时在物业管理区域内显著位置公告全体业主。</w:t>
      </w:r>
    </w:p>
    <w:p w:rsidR="00CB6516" w:rsidRPr="006303BC" w:rsidRDefault="00CB6516" w:rsidP="00CB6516">
      <w:pPr>
        <w:adjustRightInd w:val="0"/>
        <w:snapToGrid w:val="0"/>
        <w:spacing w:line="360" w:lineRule="auto"/>
        <w:ind w:firstLineChars="200" w:firstLine="640"/>
        <w:rPr>
          <w:rFonts w:ascii="仿宋" w:eastAsia="仿宋" w:hAnsi="仿宋"/>
          <w:sz w:val="32"/>
          <w:szCs w:val="32"/>
        </w:rPr>
      </w:pPr>
    </w:p>
    <w:p w:rsidR="001315B2" w:rsidRPr="006303BC" w:rsidRDefault="001315B2" w:rsidP="001315B2">
      <w:pPr>
        <w:adjustRightInd w:val="0"/>
        <w:snapToGrid w:val="0"/>
        <w:spacing w:line="360" w:lineRule="auto"/>
        <w:jc w:val="center"/>
        <w:rPr>
          <w:rFonts w:ascii="黑体" w:eastAsia="黑体" w:hAnsi="黑体"/>
          <w:spacing w:val="-4"/>
          <w:sz w:val="32"/>
          <w:szCs w:val="32"/>
        </w:rPr>
      </w:pPr>
      <w:r w:rsidRPr="006303BC">
        <w:rPr>
          <w:rFonts w:ascii="黑体" w:eastAsia="黑体" w:hAnsi="黑体" w:hint="eastAsia"/>
          <w:spacing w:val="-4"/>
          <w:sz w:val="32"/>
          <w:szCs w:val="32"/>
        </w:rPr>
        <w:t xml:space="preserve">第四章 </w:t>
      </w:r>
      <w:r w:rsidR="00CB6516" w:rsidRPr="006303BC">
        <w:rPr>
          <w:rFonts w:ascii="黑体" w:eastAsia="黑体" w:hAnsi="黑体" w:hint="eastAsia"/>
          <w:spacing w:val="-4"/>
          <w:sz w:val="32"/>
          <w:szCs w:val="32"/>
        </w:rPr>
        <w:t xml:space="preserve"> </w:t>
      </w:r>
      <w:r w:rsidRPr="006303BC">
        <w:rPr>
          <w:rFonts w:ascii="黑体" w:eastAsia="黑体" w:hAnsi="黑体" w:hint="eastAsia"/>
          <w:spacing w:val="-4"/>
          <w:sz w:val="32"/>
          <w:szCs w:val="32"/>
        </w:rPr>
        <w:t>物业管理服务</w:t>
      </w:r>
    </w:p>
    <w:p w:rsidR="00CB6516" w:rsidRPr="006303BC" w:rsidRDefault="00CB6516" w:rsidP="001315B2">
      <w:pPr>
        <w:adjustRightInd w:val="0"/>
        <w:snapToGrid w:val="0"/>
        <w:spacing w:line="360" w:lineRule="auto"/>
        <w:jc w:val="center"/>
        <w:rPr>
          <w:rFonts w:ascii="仿宋" w:eastAsia="仿宋" w:hAnsi="仿宋"/>
          <w:sz w:val="32"/>
          <w:szCs w:val="32"/>
        </w:rPr>
      </w:pP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第二十六条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市物业管理行政主管部门建立全市统一的物业服务项目招投标专家库，为建设单位和业主大会选聘物业服务企业提供服务。县（市、区）物业管理行政主管部门监督管理本辖区的物业服务项目招投标活动。</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第二十七条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一个物业管理区域由一个物业服务企业提供物业服务。但是，同一物业管理区域内存在不同物业类型的，经业主大会决定，可以实行分区管理。</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业主大会、业主委员会不得将物业服务项目肢解发包。</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物业服务企业可以将物业管理区域内的专项服务业务委托给专业性服务企业，但不得将该区域内的全部物业管理一并委托给他人。</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物业服</w:t>
      </w:r>
      <w:r w:rsidR="00FD4730" w:rsidRPr="006303BC">
        <w:rPr>
          <w:rFonts w:ascii="仿宋" w:eastAsia="仿宋" w:hAnsi="仿宋" w:hint="eastAsia"/>
          <w:spacing w:val="-4"/>
          <w:sz w:val="32"/>
          <w:szCs w:val="32"/>
        </w:rPr>
        <w:t>务企业将专项服务业务委托给专业性服务企业的，应当告知业主委员会</w:t>
      </w:r>
      <w:r w:rsidRPr="006303BC">
        <w:rPr>
          <w:rFonts w:ascii="仿宋" w:eastAsia="仿宋" w:hAnsi="仿宋" w:hint="eastAsia"/>
          <w:spacing w:val="-4"/>
          <w:sz w:val="32"/>
          <w:szCs w:val="32"/>
        </w:rPr>
        <w:t>并向全体业主公示。</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需要由物业服务企业委托而未经委托的，任何单位或者个人不得进入该区域从事专项服务业务。</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第二十八条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物业服务企业应当将下列信息在物业管理区域内显著位置公示：</w:t>
      </w:r>
      <w:r w:rsidRPr="006303BC">
        <w:rPr>
          <w:rFonts w:ascii="宋体" w:hAnsi="宋体" w:cs="宋体" w:hint="eastAsia"/>
          <w:spacing w:val="-4"/>
          <w:sz w:val="32"/>
          <w:szCs w:val="32"/>
        </w:rPr>
        <w:t> </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lastRenderedPageBreak/>
        <w:t>（一）物业服务企业的营业执照、资质证书、项目负责人的基本情况、联系方式、物业服务投诉电话；</w:t>
      </w:r>
      <w:r w:rsidRPr="006303BC">
        <w:rPr>
          <w:rFonts w:ascii="宋体" w:hAnsi="宋体" w:cs="宋体" w:hint="eastAsia"/>
          <w:spacing w:val="-4"/>
          <w:sz w:val="32"/>
          <w:szCs w:val="32"/>
        </w:rPr>
        <w:t> </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（二）物业服务合同约定的服务内容、服务标准、收费项目、收费标准、收费方式等；</w:t>
      </w:r>
      <w:r w:rsidRPr="006303BC">
        <w:rPr>
          <w:rFonts w:ascii="宋体" w:hAnsi="宋体" w:cs="宋体" w:hint="eastAsia"/>
          <w:spacing w:val="-4"/>
          <w:sz w:val="32"/>
          <w:szCs w:val="32"/>
        </w:rPr>
        <w:t> </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（三）电梯、消防、监控等专项设施设备的维修保养合同、维修保养单位的资质、联系方式和应急处置方案等；</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（四）房屋装饰装修和使用过程中的结构变动等安全事项；</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（五）业主交纳物业服务费用、公共水电分摊费用情况，由物业服务企业负责的</w:t>
      </w:r>
      <w:proofErr w:type="gramStart"/>
      <w:r w:rsidRPr="006303BC">
        <w:rPr>
          <w:rFonts w:ascii="仿宋" w:eastAsia="仿宋" w:hAnsi="仿宋" w:hint="eastAsia"/>
          <w:spacing w:val="-4"/>
          <w:sz w:val="32"/>
          <w:szCs w:val="32"/>
        </w:rPr>
        <w:t>物业专项</w:t>
      </w:r>
      <w:proofErr w:type="gramEnd"/>
      <w:r w:rsidRPr="006303BC">
        <w:rPr>
          <w:rFonts w:ascii="仿宋" w:eastAsia="仿宋" w:hAnsi="仿宋" w:hint="eastAsia"/>
          <w:spacing w:val="-4"/>
          <w:sz w:val="32"/>
          <w:szCs w:val="32"/>
        </w:rPr>
        <w:t>维修资金、物业共用部位和共用设施设备经营收益的使用情况；</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（六）其他应当公示的信息。</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前款第四项规定的内容，应当及时公示；前款第五项规定的内容，每年至少公示一次。</w:t>
      </w:r>
    </w:p>
    <w:p w:rsidR="001315B2" w:rsidRPr="006303BC" w:rsidRDefault="001315B2" w:rsidP="001315B2">
      <w:pPr>
        <w:adjustRightInd w:val="0"/>
        <w:snapToGrid w:val="0"/>
        <w:spacing w:line="360" w:lineRule="auto"/>
        <w:ind w:firstLineChars="200" w:firstLine="624"/>
        <w:rPr>
          <w:rFonts w:ascii="仿宋" w:eastAsia="仿宋" w:hAnsi="仿宋"/>
          <w:sz w:val="32"/>
          <w:szCs w:val="32"/>
        </w:rPr>
      </w:pPr>
      <w:r w:rsidRPr="006303BC">
        <w:rPr>
          <w:rFonts w:ascii="仿宋" w:eastAsia="仿宋" w:hAnsi="仿宋" w:hint="eastAsia"/>
          <w:spacing w:val="-4"/>
          <w:sz w:val="32"/>
          <w:szCs w:val="32"/>
        </w:rPr>
        <w:t>业主对公示内容有异议的，物业服务企业应当及时予以答复。</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第二十九条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业主委员会应当与业主大会选聘的物业服务企业订立书面的物业服务合同。</w:t>
      </w:r>
    </w:p>
    <w:p w:rsidR="001315B2" w:rsidRPr="006303BC" w:rsidRDefault="001315B2" w:rsidP="001315B2">
      <w:pPr>
        <w:widowControl/>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未依法签订物业服务合同的，物业服务企业不得进入物业管理区域提供物业服务。</w:t>
      </w:r>
    </w:p>
    <w:p w:rsidR="001315B2" w:rsidRPr="006303BC" w:rsidRDefault="001315B2" w:rsidP="001315B2">
      <w:pPr>
        <w:widowControl/>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物业服务合同终止前，物业服务企业不得退出物业服务。</w:t>
      </w:r>
    </w:p>
    <w:p w:rsidR="001315B2" w:rsidRPr="006303BC" w:rsidRDefault="001315B2" w:rsidP="001315B2">
      <w:pPr>
        <w:widowControl/>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物业服务企业应当自物业服务合同签订之日起十五日内向县（市、区）物业管理行政主管部门备案。</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第三十条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物业服务合同期限届满九十日前，业主委员会应当召</w:t>
      </w:r>
      <w:r w:rsidRPr="006303BC">
        <w:rPr>
          <w:rFonts w:ascii="仿宋" w:eastAsia="仿宋" w:hAnsi="仿宋" w:hint="eastAsia"/>
          <w:spacing w:val="-4"/>
          <w:sz w:val="32"/>
          <w:szCs w:val="32"/>
        </w:rPr>
        <w:lastRenderedPageBreak/>
        <w:t>集业主大会决定是否续聘。决定续聘的，应当与物业服务企业重新签订物业服务合同；决定</w:t>
      </w:r>
      <w:proofErr w:type="gramStart"/>
      <w:r w:rsidRPr="006303BC">
        <w:rPr>
          <w:rFonts w:ascii="仿宋" w:eastAsia="仿宋" w:hAnsi="仿宋" w:hint="eastAsia"/>
          <w:spacing w:val="-4"/>
          <w:sz w:val="32"/>
          <w:szCs w:val="32"/>
        </w:rPr>
        <w:t>不</w:t>
      </w:r>
      <w:proofErr w:type="gramEnd"/>
      <w:r w:rsidRPr="006303BC">
        <w:rPr>
          <w:rFonts w:ascii="仿宋" w:eastAsia="仿宋" w:hAnsi="仿宋" w:hint="eastAsia"/>
          <w:spacing w:val="-4"/>
          <w:sz w:val="32"/>
          <w:szCs w:val="32"/>
        </w:rPr>
        <w:t>续聘的，应当以书面形式通知该物业服务企业，并重新公开选聘物业服务企业，同时公告全体业主。</w:t>
      </w:r>
    </w:p>
    <w:p w:rsidR="001315B2" w:rsidRPr="006303BC" w:rsidRDefault="001315B2" w:rsidP="001315B2">
      <w:pPr>
        <w:adjustRightInd w:val="0"/>
        <w:snapToGrid w:val="0"/>
        <w:spacing w:line="360" w:lineRule="auto"/>
        <w:ind w:firstLineChars="200" w:firstLine="624"/>
        <w:rPr>
          <w:rFonts w:ascii="仿宋" w:eastAsia="仿宋" w:hAnsi="仿宋"/>
          <w:sz w:val="32"/>
          <w:szCs w:val="32"/>
        </w:rPr>
      </w:pPr>
      <w:r w:rsidRPr="006303BC">
        <w:rPr>
          <w:rFonts w:ascii="仿宋" w:eastAsia="仿宋" w:hAnsi="仿宋" w:hint="eastAsia"/>
          <w:spacing w:val="-4"/>
          <w:sz w:val="32"/>
          <w:szCs w:val="32"/>
        </w:rPr>
        <w:t>物业服务合同期限届满，合同双方没有</w:t>
      </w:r>
      <w:proofErr w:type="gramStart"/>
      <w:r w:rsidRPr="006303BC">
        <w:rPr>
          <w:rFonts w:ascii="仿宋" w:eastAsia="仿宋" w:hAnsi="仿宋" w:hint="eastAsia"/>
          <w:spacing w:val="-4"/>
          <w:sz w:val="32"/>
          <w:szCs w:val="32"/>
        </w:rPr>
        <w:t>作出</w:t>
      </w:r>
      <w:proofErr w:type="gramEnd"/>
      <w:r w:rsidRPr="006303BC">
        <w:rPr>
          <w:rFonts w:ascii="仿宋" w:eastAsia="仿宋" w:hAnsi="仿宋" w:hint="eastAsia"/>
          <w:spacing w:val="-4"/>
          <w:sz w:val="32"/>
          <w:szCs w:val="32"/>
        </w:rPr>
        <w:t>续约决定，物业服务企业继续提供物业服务，业主接受服务的，双方权利义务参照原物业服务合同确定，但双方在以书面形式通知对方九十日后可以随时终止该物业服务。</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第三十一条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解聘物业服务企业应当由业主大会或者业主代表大会决定，业主委员会不得擅自解聘物业服务企业。</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业主大会、物业服务企业依据法律规定或者合同约定解除物业服务合同的，应当在九十日前书面通知对方，并在物业管理区域内显著位置公告全体业主。</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第三十二条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市物业管理行政主管部门应当建立物业服务企业考核体系和信用评价体系，对物业服务企业、项目负责人实行动态管理，定期向社会公布信用信息评价结果；县（市、区）物业管理行政主管部门具体负责信用信息的征集、考核、评价、核查和报送工作。</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市、县（市、区）相关职能部门应当及时提供物业服务企业、项目负责人的信用信息。</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街道办事处、乡（镇）人民政府、社区（居民）委员会、村民委员会应当协助开展辖区内物业服务企业、项目负责人信用信息的征集、核查工作。</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lastRenderedPageBreak/>
        <w:t>市物业管理行业协会建立物业服务企业、项目负责人信用信息数据库，收集整理物业服务企业、项目负责人信用信息的基础数据。</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第三十三条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物业服务企业未按照法律、法规规定或者合同约定提供物业服务的，应当录入物业服务企业信用信息档案。</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物业服务企业有下列行为之一的，二年内不得在本市行政区域内参加前期物业项目招投标：</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（一）在物业管理招标投标活动中提供虚假信息，骗取中标的；</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（二）出租、出借、转让资质证书的；</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（三）物业服务合同终止后拒不退出物业管理区域，或者退出时未按照规定办理交接手续和移交资料的；</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（四）未按照规定和合同约定履行安全管理义务，导致物业管理区域内发生重大安全事故的；</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（五）泄露业主信息的；</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（六）以暴力、胁迫方式阻挠业主组织成立的；</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（七）有其他严重失信行为的。</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第三十四条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物业项目负责人有下列行为之一的，应当录入项目负责人信用信息档案，同时录入其所属物业服务企业的信用信息档案：</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（一）骗取、挪用或者侵占</w:t>
      </w:r>
      <w:proofErr w:type="gramStart"/>
      <w:r w:rsidRPr="006303BC">
        <w:rPr>
          <w:rFonts w:ascii="仿宋" w:eastAsia="仿宋" w:hAnsi="仿宋" w:hint="eastAsia"/>
          <w:spacing w:val="-4"/>
          <w:sz w:val="32"/>
          <w:szCs w:val="32"/>
        </w:rPr>
        <w:t>物业专项</w:t>
      </w:r>
      <w:proofErr w:type="gramEnd"/>
      <w:r w:rsidRPr="006303BC">
        <w:rPr>
          <w:rFonts w:ascii="仿宋" w:eastAsia="仿宋" w:hAnsi="仿宋" w:hint="eastAsia"/>
          <w:spacing w:val="-4"/>
          <w:sz w:val="32"/>
          <w:szCs w:val="32"/>
        </w:rPr>
        <w:t>维修资金的；</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（二）擅自改变物业管理区域内物业服务用房、共用部位和共用设施设备用途的；</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（三）擅自决定占用、挖掘物业管理区域内道路、场地的；</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lastRenderedPageBreak/>
        <w:t>（四）擅自利用物业管理区域内共用部位、共用设施设备进行经营的；</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（五）因管理失职造成人员伤亡、财产损失等重大责任事故的；</w:t>
      </w:r>
      <w:r w:rsidRPr="006303BC">
        <w:rPr>
          <w:rFonts w:ascii="宋体" w:hAnsi="宋体" w:cs="宋体" w:hint="eastAsia"/>
          <w:spacing w:val="-4"/>
          <w:sz w:val="32"/>
          <w:szCs w:val="32"/>
        </w:rPr>
        <w:t> </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（六）被价格行政主管部门认定乱收费或者收费不规范且未改正的；</w:t>
      </w:r>
    </w:p>
    <w:p w:rsidR="001315B2" w:rsidRPr="006303BC" w:rsidRDefault="001315B2" w:rsidP="001315B2">
      <w:pPr>
        <w:adjustRightInd w:val="0"/>
        <w:snapToGrid w:val="0"/>
        <w:spacing w:line="360" w:lineRule="auto"/>
        <w:ind w:firstLineChars="200" w:firstLine="624"/>
        <w:rPr>
          <w:rFonts w:ascii="仿宋" w:eastAsia="仿宋" w:hAnsi="仿宋"/>
          <w:sz w:val="32"/>
          <w:szCs w:val="32"/>
        </w:rPr>
      </w:pPr>
      <w:r w:rsidRPr="006303BC">
        <w:rPr>
          <w:rFonts w:ascii="仿宋" w:eastAsia="仿宋" w:hAnsi="仿宋" w:hint="eastAsia"/>
          <w:spacing w:val="-4"/>
          <w:sz w:val="32"/>
          <w:szCs w:val="32"/>
        </w:rPr>
        <w:t>（七）有其他严重失信行为的。</w:t>
      </w:r>
    </w:p>
    <w:p w:rsidR="001315B2" w:rsidRPr="006303BC" w:rsidRDefault="001315B2" w:rsidP="006303BC">
      <w:pPr>
        <w:adjustRightInd w:val="0"/>
        <w:snapToGrid w:val="0"/>
        <w:spacing w:line="360" w:lineRule="auto"/>
        <w:ind w:firstLineChars="200" w:firstLine="627"/>
        <w:rPr>
          <w:rFonts w:ascii="仿宋" w:eastAsia="仿宋" w:hAnsi="仿宋"/>
          <w:sz w:val="32"/>
          <w:szCs w:val="32"/>
        </w:rPr>
      </w:pPr>
      <w:r w:rsidRPr="006303BC">
        <w:rPr>
          <w:rFonts w:ascii="仿宋" w:eastAsia="仿宋" w:hAnsi="仿宋" w:hint="eastAsia"/>
          <w:b/>
          <w:spacing w:val="-4"/>
          <w:sz w:val="32"/>
          <w:szCs w:val="32"/>
        </w:rPr>
        <w:t>第三十五条</w:t>
      </w:r>
      <w:r w:rsidR="006303BC" w:rsidRPr="006303BC">
        <w:rPr>
          <w:rFonts w:ascii="仿宋" w:eastAsia="仿宋" w:hAnsi="仿宋" w:hint="eastAsia"/>
          <w:b/>
          <w:spacing w:val="-4"/>
          <w:sz w:val="32"/>
          <w:szCs w:val="32"/>
        </w:rPr>
        <w:t xml:space="preserve"> </w:t>
      </w:r>
      <w:r w:rsidRPr="006303BC">
        <w:rPr>
          <w:rFonts w:ascii="仿宋" w:eastAsia="仿宋" w:hAnsi="仿宋" w:hint="eastAsia"/>
          <w:bCs/>
          <w:sz w:val="32"/>
          <w:szCs w:val="32"/>
        </w:rPr>
        <w:t>物业服务收费</w:t>
      </w:r>
      <w:r w:rsidRPr="006303BC">
        <w:rPr>
          <w:rFonts w:ascii="仿宋" w:eastAsia="仿宋" w:hAnsi="仿宋" w:hint="eastAsia"/>
          <w:sz w:val="32"/>
          <w:szCs w:val="32"/>
        </w:rPr>
        <w:t>应当遵循合法、合理、公开、诚实信用以及质价相符的原则。</w:t>
      </w:r>
    </w:p>
    <w:p w:rsidR="001315B2" w:rsidRPr="006303BC" w:rsidRDefault="001315B2" w:rsidP="001315B2">
      <w:pPr>
        <w:adjustRightInd w:val="0"/>
        <w:snapToGrid w:val="0"/>
        <w:spacing w:line="360" w:lineRule="auto"/>
        <w:ind w:firstLineChars="200" w:firstLine="624"/>
        <w:rPr>
          <w:rFonts w:ascii="仿宋" w:eastAsia="仿宋" w:hAnsi="仿宋"/>
          <w:sz w:val="32"/>
          <w:szCs w:val="32"/>
        </w:rPr>
      </w:pPr>
      <w:r w:rsidRPr="006303BC">
        <w:rPr>
          <w:rFonts w:ascii="仿宋" w:eastAsia="仿宋" w:hAnsi="仿宋" w:hint="eastAsia"/>
          <w:spacing w:val="-4"/>
          <w:sz w:val="32"/>
          <w:szCs w:val="32"/>
        </w:rPr>
        <w:t>县级以上人民政府有关部门应当</w:t>
      </w:r>
      <w:r w:rsidRPr="006303BC">
        <w:rPr>
          <w:rFonts w:ascii="仿宋" w:eastAsia="仿宋" w:hAnsi="仿宋" w:hint="eastAsia"/>
          <w:sz w:val="32"/>
          <w:szCs w:val="32"/>
        </w:rPr>
        <w:t>加强对本市</w:t>
      </w:r>
      <w:r w:rsidRPr="006303BC">
        <w:rPr>
          <w:rFonts w:ascii="仿宋" w:eastAsia="仿宋" w:hAnsi="仿宋" w:hint="eastAsia"/>
          <w:bCs/>
          <w:sz w:val="32"/>
          <w:szCs w:val="32"/>
        </w:rPr>
        <w:t>物业服务收费</w:t>
      </w:r>
      <w:r w:rsidRPr="006303BC">
        <w:rPr>
          <w:rFonts w:ascii="仿宋" w:eastAsia="仿宋" w:hAnsi="仿宋" w:hint="eastAsia"/>
          <w:sz w:val="32"/>
          <w:szCs w:val="32"/>
        </w:rPr>
        <w:t>的监督管理工作，按照质价相符的原则，制订本市物业服务等级标准和物业服务费参考价格，并向社会公布。每两年对公布的物业服务等级标准和物业服务费参考价格进行评估，经评估需要调整的，应当及时调整。</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第三十六条</w:t>
      </w:r>
      <w:r w:rsidR="006303BC" w:rsidRPr="006303BC">
        <w:rPr>
          <w:rFonts w:ascii="仿宋" w:eastAsia="仿宋" w:hAnsi="仿宋" w:hint="eastAsia"/>
          <w:b/>
          <w:spacing w:val="-4"/>
          <w:sz w:val="32"/>
          <w:szCs w:val="32"/>
        </w:rPr>
        <w:t xml:space="preserve"> </w:t>
      </w:r>
      <w:r w:rsidRPr="006303BC">
        <w:rPr>
          <w:rFonts w:ascii="仿宋" w:eastAsia="仿宋" w:hAnsi="仿宋" w:hint="eastAsia"/>
          <w:spacing w:val="-4"/>
          <w:sz w:val="32"/>
          <w:szCs w:val="32"/>
        </w:rPr>
        <w:t>业主应当依据物业服务合同、临时管理规约或者管理规约的约定及时足额交纳物业服务费用、公共水电分摊费用和其他相关费用。</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业主无正当理由拒不交纳前款规定费用的，业主委员会、物业服务企业可以通过书面催交、在物业管理区域内显著位置公示等形式，督促其限期交纳；逾期</w:t>
      </w:r>
      <w:proofErr w:type="gramStart"/>
      <w:r w:rsidRPr="006303BC">
        <w:rPr>
          <w:rFonts w:ascii="仿宋" w:eastAsia="仿宋" w:hAnsi="仿宋" w:hint="eastAsia"/>
          <w:spacing w:val="-4"/>
          <w:sz w:val="32"/>
          <w:szCs w:val="32"/>
        </w:rPr>
        <w:t>不</w:t>
      </w:r>
      <w:proofErr w:type="gramEnd"/>
      <w:r w:rsidRPr="006303BC">
        <w:rPr>
          <w:rFonts w:ascii="仿宋" w:eastAsia="仿宋" w:hAnsi="仿宋" w:hint="eastAsia"/>
          <w:spacing w:val="-4"/>
          <w:sz w:val="32"/>
          <w:szCs w:val="32"/>
        </w:rPr>
        <w:t>交纳的，业主委员会、物业服务企业可以向</w:t>
      </w:r>
      <w:r w:rsidRPr="006303BC">
        <w:rPr>
          <w:rFonts w:ascii="仿宋" w:eastAsia="仿宋" w:hAnsi="仿宋" w:hint="eastAsia"/>
          <w:sz w:val="32"/>
          <w:szCs w:val="32"/>
        </w:rPr>
        <w:t>街道办事处、乡（镇）人民政府提出</w:t>
      </w:r>
      <w:r w:rsidRPr="006303BC">
        <w:rPr>
          <w:rFonts w:ascii="仿宋" w:eastAsia="仿宋" w:hAnsi="仿宋" w:hint="eastAsia"/>
          <w:spacing w:val="-4"/>
          <w:sz w:val="32"/>
          <w:szCs w:val="32"/>
        </w:rPr>
        <w:t>录入个人信用信息档案的申请</w:t>
      </w:r>
      <w:r w:rsidRPr="006303BC">
        <w:rPr>
          <w:rFonts w:ascii="仿宋" w:eastAsia="仿宋" w:hAnsi="仿宋" w:hint="eastAsia"/>
          <w:sz w:val="32"/>
          <w:szCs w:val="32"/>
        </w:rPr>
        <w:t>。街道办事处、乡（镇）人民政府应当指导社区</w:t>
      </w:r>
      <w:r w:rsidRPr="006303BC">
        <w:rPr>
          <w:rFonts w:ascii="仿宋" w:eastAsia="仿宋" w:hAnsi="仿宋" w:hint="eastAsia"/>
          <w:spacing w:val="-4"/>
          <w:sz w:val="32"/>
          <w:szCs w:val="32"/>
        </w:rPr>
        <w:t>听取相关业</w:t>
      </w:r>
      <w:r w:rsidRPr="006303BC">
        <w:rPr>
          <w:rFonts w:ascii="仿宋" w:eastAsia="仿宋" w:hAnsi="仿宋" w:hint="eastAsia"/>
          <w:spacing w:val="-4"/>
          <w:sz w:val="32"/>
          <w:szCs w:val="32"/>
        </w:rPr>
        <w:lastRenderedPageBreak/>
        <w:t>主的陈述、申辩，进行核查。经核查属实仍拒不交纳的，可以按照个人信用信息管理有关规定录入个人信用信息档案。</w:t>
      </w:r>
    </w:p>
    <w:p w:rsidR="001315B2" w:rsidRPr="006303BC" w:rsidRDefault="001315B2" w:rsidP="001315B2">
      <w:pPr>
        <w:adjustRightInd w:val="0"/>
        <w:snapToGrid w:val="0"/>
        <w:spacing w:line="360" w:lineRule="auto"/>
        <w:rPr>
          <w:rFonts w:ascii="仿宋" w:eastAsia="仿宋" w:hAnsi="仿宋"/>
          <w:sz w:val="32"/>
          <w:szCs w:val="32"/>
        </w:rPr>
      </w:pPr>
    </w:p>
    <w:p w:rsidR="001315B2" w:rsidRPr="006303BC" w:rsidRDefault="001911A4" w:rsidP="001315B2">
      <w:pPr>
        <w:adjustRightInd w:val="0"/>
        <w:snapToGrid w:val="0"/>
        <w:spacing w:line="360" w:lineRule="auto"/>
        <w:jc w:val="center"/>
        <w:rPr>
          <w:rFonts w:ascii="黑体" w:eastAsia="黑体" w:hAnsi="黑体"/>
          <w:spacing w:val="-4"/>
          <w:sz w:val="32"/>
          <w:szCs w:val="32"/>
        </w:rPr>
      </w:pPr>
      <w:r w:rsidRPr="006303BC">
        <w:rPr>
          <w:rFonts w:ascii="黑体" w:eastAsia="黑体" w:hAnsi="黑体" w:hint="eastAsia"/>
          <w:spacing w:val="-4"/>
          <w:sz w:val="32"/>
          <w:szCs w:val="32"/>
        </w:rPr>
        <w:t>第五</w:t>
      </w:r>
      <w:r w:rsidR="001315B2" w:rsidRPr="006303BC">
        <w:rPr>
          <w:rFonts w:ascii="黑体" w:eastAsia="黑体" w:hAnsi="黑体" w:hint="eastAsia"/>
          <w:spacing w:val="-4"/>
          <w:sz w:val="32"/>
          <w:szCs w:val="32"/>
        </w:rPr>
        <w:t>章</w:t>
      </w:r>
      <w:r w:rsidRPr="006303BC">
        <w:rPr>
          <w:rFonts w:ascii="黑体" w:eastAsia="黑体" w:hAnsi="黑体" w:hint="eastAsia"/>
          <w:spacing w:val="-4"/>
          <w:sz w:val="32"/>
          <w:szCs w:val="32"/>
        </w:rPr>
        <w:t xml:space="preserve">  </w:t>
      </w:r>
      <w:r w:rsidR="001315B2" w:rsidRPr="006303BC">
        <w:rPr>
          <w:rFonts w:ascii="黑体" w:eastAsia="黑体" w:hAnsi="黑体" w:hint="eastAsia"/>
          <w:spacing w:val="-4"/>
          <w:sz w:val="32"/>
          <w:szCs w:val="32"/>
        </w:rPr>
        <w:t>物业使用和维护</w:t>
      </w:r>
    </w:p>
    <w:p w:rsidR="00CB6516" w:rsidRPr="006303BC" w:rsidRDefault="00CB6516" w:rsidP="001315B2">
      <w:pPr>
        <w:adjustRightInd w:val="0"/>
        <w:snapToGrid w:val="0"/>
        <w:spacing w:line="360" w:lineRule="auto"/>
        <w:jc w:val="center"/>
        <w:rPr>
          <w:rFonts w:ascii="仿宋" w:eastAsia="仿宋" w:hAnsi="仿宋" w:cs="仿宋"/>
          <w:sz w:val="32"/>
          <w:szCs w:val="32"/>
        </w:rPr>
      </w:pPr>
    </w:p>
    <w:p w:rsidR="001315B2" w:rsidRPr="006303BC" w:rsidRDefault="001315B2" w:rsidP="006303BC">
      <w:pPr>
        <w:adjustRightInd w:val="0"/>
        <w:snapToGrid w:val="0"/>
        <w:spacing w:line="360" w:lineRule="auto"/>
        <w:ind w:firstLineChars="200" w:firstLine="627"/>
        <w:rPr>
          <w:rFonts w:ascii="仿宋" w:eastAsia="仿宋" w:hAnsi="仿宋"/>
          <w:sz w:val="32"/>
          <w:szCs w:val="32"/>
        </w:rPr>
      </w:pPr>
      <w:r w:rsidRPr="006303BC">
        <w:rPr>
          <w:rFonts w:ascii="仿宋" w:eastAsia="仿宋" w:hAnsi="仿宋" w:hint="eastAsia"/>
          <w:b/>
          <w:spacing w:val="-4"/>
          <w:sz w:val="32"/>
          <w:szCs w:val="32"/>
        </w:rPr>
        <w:t>第三十七条</w:t>
      </w:r>
      <w:r w:rsidR="006303BC">
        <w:rPr>
          <w:rFonts w:ascii="仿宋" w:eastAsia="仿宋" w:hAnsi="仿宋" w:hint="eastAsia"/>
          <w:spacing w:val="-4"/>
          <w:sz w:val="32"/>
          <w:szCs w:val="32"/>
        </w:rPr>
        <w:t xml:space="preserve"> </w:t>
      </w:r>
      <w:r w:rsidRPr="006303BC">
        <w:rPr>
          <w:rFonts w:ascii="仿宋" w:eastAsia="仿宋" w:hAnsi="仿宋" w:hint="eastAsia"/>
          <w:sz w:val="32"/>
          <w:szCs w:val="32"/>
        </w:rPr>
        <w:t>物业管理区域内的车位、车库，应当首先满足业主、物业使用人的需要。</w:t>
      </w:r>
    </w:p>
    <w:p w:rsidR="001315B2" w:rsidRPr="006303BC" w:rsidRDefault="001315B2" w:rsidP="001315B2">
      <w:pPr>
        <w:adjustRightInd w:val="0"/>
        <w:snapToGrid w:val="0"/>
        <w:spacing w:line="360" w:lineRule="auto"/>
        <w:ind w:firstLineChars="200" w:firstLine="640"/>
        <w:rPr>
          <w:rFonts w:ascii="仿宋" w:eastAsia="仿宋" w:hAnsi="仿宋"/>
          <w:spacing w:val="-4"/>
          <w:sz w:val="32"/>
          <w:szCs w:val="32"/>
        </w:rPr>
      </w:pPr>
      <w:r w:rsidRPr="006303BC">
        <w:rPr>
          <w:rFonts w:ascii="仿宋" w:eastAsia="仿宋" w:hAnsi="仿宋" w:hint="eastAsia"/>
          <w:sz w:val="32"/>
          <w:szCs w:val="32"/>
        </w:rPr>
        <w:t>业主共有的车位、车库，以及</w:t>
      </w:r>
      <w:r w:rsidRPr="006303BC">
        <w:rPr>
          <w:rFonts w:ascii="仿宋" w:eastAsia="仿宋" w:hAnsi="仿宋" w:hint="eastAsia"/>
          <w:spacing w:val="-4"/>
          <w:sz w:val="32"/>
          <w:szCs w:val="32"/>
        </w:rPr>
        <w:t>合法利用共用部位或者场地停放车辆并收取费用的，</w:t>
      </w:r>
      <w:r w:rsidRPr="006303BC">
        <w:rPr>
          <w:rFonts w:ascii="仿宋" w:eastAsia="仿宋" w:hAnsi="仿宋" w:hint="eastAsia"/>
          <w:sz w:val="32"/>
          <w:szCs w:val="32"/>
        </w:rPr>
        <w:t>收益属于全体业主所有。</w:t>
      </w:r>
      <w:r w:rsidRPr="006303BC">
        <w:rPr>
          <w:rFonts w:ascii="仿宋" w:eastAsia="仿宋" w:hAnsi="仿宋" w:hint="eastAsia"/>
          <w:spacing w:val="-4"/>
          <w:sz w:val="32"/>
          <w:szCs w:val="32"/>
        </w:rPr>
        <w:t>停车方案由业主委员会与物业服务企业共同拟订，报请业主大会或者业主代表大会决定后实施；未成立业主大会的，由物业服务企业拟订，经专有部分占建筑物总面积过半数的业主且占总人数过半数的业主同意后实施。</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第三十八条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利用共用部位、共用设施设备经营取得的收益，应当用于维护共用部位、共用设施设备。经营收益的剩余部分用于补充</w:t>
      </w:r>
      <w:proofErr w:type="gramStart"/>
      <w:r w:rsidRPr="006303BC">
        <w:rPr>
          <w:rFonts w:ascii="仿宋" w:eastAsia="仿宋" w:hAnsi="仿宋" w:hint="eastAsia"/>
          <w:spacing w:val="-4"/>
          <w:sz w:val="32"/>
          <w:szCs w:val="32"/>
        </w:rPr>
        <w:t>物业专项</w:t>
      </w:r>
      <w:proofErr w:type="gramEnd"/>
      <w:r w:rsidRPr="006303BC">
        <w:rPr>
          <w:rFonts w:ascii="仿宋" w:eastAsia="仿宋" w:hAnsi="仿宋" w:hint="eastAsia"/>
          <w:spacing w:val="-4"/>
          <w:sz w:val="32"/>
          <w:szCs w:val="32"/>
        </w:rPr>
        <w:t>维修资金或者用于物业管理方面的其他需要，已成立业主大会的，由业主大会决定；未成立业主大会的，应当经专有部分占建筑物总面积过半数的业主且占总人数过半数的业主同意。</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前款规定的经营收支情况应当单独列账并由业主委员会或者物业服务企业定期向全体业主公布。</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第三十九条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业主拒不续交</w:t>
      </w:r>
      <w:proofErr w:type="gramStart"/>
      <w:r w:rsidRPr="006303BC">
        <w:rPr>
          <w:rFonts w:ascii="仿宋" w:eastAsia="仿宋" w:hAnsi="仿宋" w:hint="eastAsia"/>
          <w:spacing w:val="-4"/>
          <w:sz w:val="32"/>
          <w:szCs w:val="32"/>
        </w:rPr>
        <w:t>物业专项</w:t>
      </w:r>
      <w:proofErr w:type="gramEnd"/>
      <w:r w:rsidRPr="006303BC">
        <w:rPr>
          <w:rFonts w:ascii="仿宋" w:eastAsia="仿宋" w:hAnsi="仿宋" w:hint="eastAsia"/>
          <w:spacing w:val="-4"/>
          <w:sz w:val="32"/>
          <w:szCs w:val="32"/>
        </w:rPr>
        <w:t>维修资金的，业主委员会、社区（居民）委员会、村民委员会或者物业服务企业可以通过书面催交、在物业管理区域内显著位置公示等形式，督促其限期交纳。</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lastRenderedPageBreak/>
        <w:t>逾期</w:t>
      </w:r>
      <w:proofErr w:type="gramStart"/>
      <w:r w:rsidRPr="006303BC">
        <w:rPr>
          <w:rFonts w:ascii="仿宋" w:eastAsia="仿宋" w:hAnsi="仿宋" w:hint="eastAsia"/>
          <w:spacing w:val="-4"/>
          <w:sz w:val="32"/>
          <w:szCs w:val="32"/>
        </w:rPr>
        <w:t>不</w:t>
      </w:r>
      <w:proofErr w:type="gramEnd"/>
      <w:r w:rsidRPr="006303BC">
        <w:rPr>
          <w:rFonts w:ascii="仿宋" w:eastAsia="仿宋" w:hAnsi="仿宋" w:hint="eastAsia"/>
          <w:spacing w:val="-4"/>
          <w:sz w:val="32"/>
          <w:szCs w:val="32"/>
        </w:rPr>
        <w:t>交纳的，</w:t>
      </w:r>
      <w:r w:rsidRPr="006303BC">
        <w:rPr>
          <w:rFonts w:ascii="仿宋" w:eastAsia="仿宋" w:hAnsi="仿宋" w:hint="eastAsia"/>
          <w:sz w:val="32"/>
          <w:szCs w:val="32"/>
        </w:rPr>
        <w:t>发生共用部位、共用设施设备维修时，相关业主应当共同承担维修责任。</w:t>
      </w:r>
      <w:r w:rsidRPr="006303BC">
        <w:rPr>
          <w:rFonts w:ascii="仿宋" w:eastAsia="仿宋" w:hAnsi="仿宋" w:hint="eastAsia"/>
          <w:spacing w:val="-4"/>
          <w:sz w:val="32"/>
          <w:szCs w:val="32"/>
        </w:rPr>
        <w:t>业主委员会或者具有利害关系的业主，可以依法向人民法院提起诉讼，并可以录入个人信用档案。</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第四十条</w:t>
      </w:r>
      <w:r w:rsidR="006303BC" w:rsidRPr="006303BC">
        <w:rPr>
          <w:rFonts w:ascii="仿宋" w:eastAsia="仿宋" w:hAnsi="仿宋" w:hint="eastAsia"/>
          <w:b/>
          <w:spacing w:val="-4"/>
          <w:sz w:val="32"/>
          <w:szCs w:val="32"/>
        </w:rPr>
        <w:t xml:space="preserve"> </w:t>
      </w:r>
      <w:proofErr w:type="gramStart"/>
      <w:r w:rsidRPr="006303BC">
        <w:rPr>
          <w:rFonts w:ascii="仿宋" w:eastAsia="仿宋" w:hAnsi="仿宋" w:hint="eastAsia"/>
          <w:spacing w:val="-4"/>
          <w:sz w:val="32"/>
          <w:szCs w:val="32"/>
        </w:rPr>
        <w:t>物业专项</w:t>
      </w:r>
      <w:proofErr w:type="gramEnd"/>
      <w:r w:rsidRPr="006303BC">
        <w:rPr>
          <w:rFonts w:ascii="仿宋" w:eastAsia="仿宋" w:hAnsi="仿宋" w:hint="eastAsia"/>
          <w:spacing w:val="-4"/>
          <w:sz w:val="32"/>
          <w:szCs w:val="32"/>
        </w:rPr>
        <w:t>维修资金的使用，应当遵守国家和省有关规定。超过一定额度的维修资金使用项目，应当采取招标投标方式选定维修单位。禁止拆分维修项目，规避招标投标。</w:t>
      </w:r>
    </w:p>
    <w:p w:rsidR="001315B2" w:rsidRPr="006303BC" w:rsidRDefault="001315B2" w:rsidP="001315B2">
      <w:pPr>
        <w:adjustRightInd w:val="0"/>
        <w:snapToGrid w:val="0"/>
        <w:spacing w:line="360" w:lineRule="auto"/>
        <w:ind w:firstLineChars="200" w:firstLine="640"/>
        <w:rPr>
          <w:rFonts w:ascii="仿宋" w:eastAsia="仿宋" w:hAnsi="仿宋"/>
          <w:sz w:val="32"/>
          <w:szCs w:val="32"/>
        </w:rPr>
      </w:pPr>
      <w:r w:rsidRPr="006303BC">
        <w:rPr>
          <w:rFonts w:ascii="仿宋" w:eastAsia="仿宋" w:hAnsi="仿宋" w:hint="eastAsia"/>
          <w:sz w:val="32"/>
          <w:szCs w:val="32"/>
        </w:rPr>
        <w:t>市、县（市、区）物业管理行政主管部门会同财政等部门依法负责物业维修资金的缴存，并对物业维修资金的使用进行监督、管理。</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物业维修专项资金由人民政府专项维修资金管理机构代为统一管理的，管理机构应当确保资金的增值。</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物业维修专项资金管理的办法，由市人民政府制定。</w:t>
      </w:r>
    </w:p>
    <w:p w:rsidR="001315B2" w:rsidRPr="006303BC" w:rsidRDefault="001315B2" w:rsidP="006303BC">
      <w:pPr>
        <w:adjustRightInd w:val="0"/>
        <w:snapToGrid w:val="0"/>
        <w:spacing w:line="360" w:lineRule="auto"/>
        <w:ind w:firstLineChars="200" w:firstLine="627"/>
        <w:rPr>
          <w:rFonts w:ascii="仿宋" w:eastAsia="仿宋" w:hAnsi="仿宋"/>
          <w:sz w:val="32"/>
          <w:szCs w:val="32"/>
        </w:rPr>
      </w:pPr>
      <w:r w:rsidRPr="006303BC">
        <w:rPr>
          <w:rFonts w:ascii="仿宋" w:eastAsia="仿宋" w:hAnsi="仿宋" w:hint="eastAsia"/>
          <w:b/>
          <w:spacing w:val="-4"/>
          <w:sz w:val="32"/>
          <w:szCs w:val="32"/>
        </w:rPr>
        <w:t>第四十一条</w:t>
      </w:r>
      <w:r w:rsidR="006303BC" w:rsidRPr="006303BC">
        <w:rPr>
          <w:rFonts w:ascii="仿宋" w:eastAsia="仿宋" w:hAnsi="仿宋" w:hint="eastAsia"/>
          <w:b/>
          <w:spacing w:val="-4"/>
          <w:sz w:val="32"/>
          <w:szCs w:val="32"/>
        </w:rPr>
        <w:t xml:space="preserve"> </w:t>
      </w:r>
      <w:r w:rsidRPr="006303BC">
        <w:rPr>
          <w:rFonts w:ascii="仿宋" w:eastAsia="仿宋" w:hAnsi="仿宋" w:hint="eastAsia"/>
          <w:sz w:val="32"/>
          <w:szCs w:val="32"/>
        </w:rPr>
        <w:t>提倡业主按照民主、协商的原则，对</w:t>
      </w:r>
      <w:r w:rsidRPr="006303BC">
        <w:rPr>
          <w:rFonts w:ascii="仿宋" w:eastAsia="仿宋" w:hAnsi="仿宋" w:hint="eastAsia"/>
          <w:spacing w:val="-4"/>
          <w:sz w:val="32"/>
          <w:szCs w:val="32"/>
        </w:rPr>
        <w:t>物业维修专项资金</w:t>
      </w:r>
      <w:r w:rsidRPr="006303BC">
        <w:rPr>
          <w:rFonts w:ascii="仿宋" w:eastAsia="仿宋" w:hAnsi="仿宋" w:hint="eastAsia"/>
          <w:sz w:val="32"/>
          <w:szCs w:val="32"/>
        </w:rPr>
        <w:t>实行业主自主管理。物业主管部门应当加强监督管理。</w:t>
      </w:r>
    </w:p>
    <w:p w:rsidR="001315B2" w:rsidRPr="006303BC" w:rsidRDefault="001315B2" w:rsidP="001315B2">
      <w:pPr>
        <w:adjustRightInd w:val="0"/>
        <w:snapToGrid w:val="0"/>
        <w:spacing w:line="360" w:lineRule="auto"/>
        <w:ind w:firstLineChars="200" w:firstLine="640"/>
        <w:rPr>
          <w:rFonts w:ascii="仿宋" w:eastAsia="仿宋" w:hAnsi="仿宋"/>
          <w:sz w:val="32"/>
          <w:szCs w:val="32"/>
        </w:rPr>
      </w:pPr>
      <w:r w:rsidRPr="006303BC">
        <w:rPr>
          <w:rFonts w:ascii="仿宋" w:eastAsia="仿宋" w:hAnsi="仿宋" w:hint="eastAsia"/>
          <w:sz w:val="32"/>
          <w:szCs w:val="32"/>
        </w:rPr>
        <w:t>实行业主自主管理的，应当召开业主大会，经该物业管理区域内专有部分占建筑面积三分之二以上的业主且占总人数三分之二的业主同意，由业主大会授权业主委员会负责专项资金的日常管理。</w:t>
      </w:r>
    </w:p>
    <w:p w:rsidR="001315B2" w:rsidRPr="006303BC" w:rsidRDefault="001315B2" w:rsidP="001315B2">
      <w:pPr>
        <w:adjustRightInd w:val="0"/>
        <w:snapToGrid w:val="0"/>
        <w:spacing w:line="360" w:lineRule="auto"/>
        <w:ind w:firstLineChars="200" w:firstLine="640"/>
        <w:rPr>
          <w:rFonts w:ascii="仿宋" w:eastAsia="仿宋" w:hAnsi="仿宋"/>
          <w:spacing w:val="-4"/>
          <w:sz w:val="32"/>
          <w:szCs w:val="32"/>
        </w:rPr>
      </w:pPr>
      <w:r w:rsidRPr="006303BC">
        <w:rPr>
          <w:rFonts w:ascii="仿宋" w:eastAsia="仿宋" w:hAnsi="仿宋" w:hint="eastAsia"/>
          <w:sz w:val="32"/>
          <w:szCs w:val="32"/>
        </w:rPr>
        <w:t>未成立业主大会或业主委员会以及业主大会未明确业主自主管理的，其</w:t>
      </w:r>
      <w:r w:rsidRPr="006303BC">
        <w:rPr>
          <w:rFonts w:ascii="仿宋" w:eastAsia="仿宋" w:hAnsi="仿宋" w:hint="eastAsia"/>
          <w:spacing w:val="-4"/>
          <w:sz w:val="32"/>
          <w:szCs w:val="32"/>
        </w:rPr>
        <w:t>物业维修专项资金</w:t>
      </w:r>
      <w:r w:rsidRPr="006303BC">
        <w:rPr>
          <w:rFonts w:ascii="仿宋" w:eastAsia="仿宋" w:hAnsi="仿宋" w:hint="eastAsia"/>
          <w:sz w:val="32"/>
          <w:szCs w:val="32"/>
        </w:rPr>
        <w:t>由设区的市、县（市、区）人民政府专项维修资金管理机构代为统一管理。</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第四十二条</w:t>
      </w:r>
      <w:r w:rsidR="006303BC" w:rsidRPr="006303BC">
        <w:rPr>
          <w:rFonts w:ascii="仿宋" w:eastAsia="仿宋" w:hAnsi="仿宋" w:hint="eastAsia"/>
          <w:b/>
          <w:spacing w:val="-4"/>
          <w:sz w:val="32"/>
          <w:szCs w:val="32"/>
        </w:rPr>
        <w:t xml:space="preserve"> </w:t>
      </w:r>
      <w:r w:rsidRPr="006303BC">
        <w:rPr>
          <w:rFonts w:ascii="仿宋" w:eastAsia="仿宋" w:hAnsi="仿宋" w:hint="eastAsia"/>
          <w:spacing w:val="-4"/>
          <w:sz w:val="32"/>
          <w:szCs w:val="32"/>
        </w:rPr>
        <w:t>应当按首期交存的</w:t>
      </w:r>
      <w:proofErr w:type="gramStart"/>
      <w:r w:rsidRPr="006303BC">
        <w:rPr>
          <w:rFonts w:ascii="仿宋" w:eastAsia="仿宋" w:hAnsi="仿宋" w:hint="eastAsia"/>
          <w:spacing w:val="-4"/>
          <w:sz w:val="32"/>
          <w:szCs w:val="32"/>
        </w:rPr>
        <w:t>物业专项</w:t>
      </w:r>
      <w:proofErr w:type="gramEnd"/>
      <w:r w:rsidRPr="006303BC">
        <w:rPr>
          <w:rFonts w:ascii="仿宋" w:eastAsia="仿宋" w:hAnsi="仿宋" w:hint="eastAsia"/>
          <w:spacing w:val="-4"/>
          <w:sz w:val="32"/>
          <w:szCs w:val="32"/>
        </w:rPr>
        <w:t>维修资金总额的百分</w:t>
      </w:r>
      <w:r w:rsidRPr="006303BC">
        <w:rPr>
          <w:rFonts w:ascii="仿宋" w:eastAsia="仿宋" w:hAnsi="仿宋" w:hint="eastAsia"/>
          <w:spacing w:val="-4"/>
          <w:sz w:val="32"/>
          <w:szCs w:val="32"/>
        </w:rPr>
        <w:lastRenderedPageBreak/>
        <w:t>之三至百分之五设立应急备用维修资金。</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发生下列危及房屋安全和人身财产安全的紧急情况，需要立即进行维修的，由相关业主或者物业服务企业提出建议，经业主委员会、社区（居民）委员会或者村民委员会审核同意后，可以凭应急维修工程项目说明和维修工程实施方案，直接申请应急备用维修资金：</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（一）电梯故障；</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（二）消防设施故障；</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（三）二次供水水泵运行中断，但专业经营单位负责二次供水水泵设备维修、养护的除外；</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（四）其他危及房屋安全和人身财产安全的紧急情况。</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proofErr w:type="gramStart"/>
      <w:r w:rsidRPr="006303BC">
        <w:rPr>
          <w:rFonts w:ascii="仿宋" w:eastAsia="仿宋" w:hAnsi="仿宋" w:hint="eastAsia"/>
          <w:spacing w:val="-4"/>
          <w:sz w:val="32"/>
          <w:szCs w:val="32"/>
        </w:rPr>
        <w:t>物业专项</w:t>
      </w:r>
      <w:proofErr w:type="gramEnd"/>
      <w:r w:rsidRPr="006303BC">
        <w:rPr>
          <w:rFonts w:ascii="仿宋" w:eastAsia="仿宋" w:hAnsi="仿宋" w:hint="eastAsia"/>
          <w:spacing w:val="-4"/>
          <w:sz w:val="32"/>
          <w:szCs w:val="32"/>
        </w:rPr>
        <w:t>维修资金管理机构应当在接到申请之日起二个工作日内</w:t>
      </w:r>
      <w:proofErr w:type="gramStart"/>
      <w:r w:rsidRPr="006303BC">
        <w:rPr>
          <w:rFonts w:ascii="仿宋" w:eastAsia="仿宋" w:hAnsi="仿宋" w:hint="eastAsia"/>
          <w:spacing w:val="-4"/>
          <w:sz w:val="32"/>
          <w:szCs w:val="32"/>
        </w:rPr>
        <w:t>作出</w:t>
      </w:r>
      <w:proofErr w:type="gramEnd"/>
      <w:r w:rsidRPr="006303BC">
        <w:rPr>
          <w:rFonts w:ascii="仿宋" w:eastAsia="仿宋" w:hAnsi="仿宋" w:hint="eastAsia"/>
          <w:spacing w:val="-4"/>
          <w:sz w:val="32"/>
          <w:szCs w:val="32"/>
        </w:rPr>
        <w:t>审核决定，并将《应急使用方案》与审核决定向</w:t>
      </w:r>
      <w:proofErr w:type="gramStart"/>
      <w:r w:rsidRPr="006303BC">
        <w:rPr>
          <w:rFonts w:ascii="仿宋" w:eastAsia="仿宋" w:hAnsi="仿宋" w:hint="eastAsia"/>
          <w:spacing w:val="-4"/>
          <w:sz w:val="32"/>
          <w:szCs w:val="32"/>
        </w:rPr>
        <w:t>物业专项</w:t>
      </w:r>
      <w:proofErr w:type="gramEnd"/>
      <w:r w:rsidRPr="006303BC">
        <w:rPr>
          <w:rFonts w:ascii="仿宋" w:eastAsia="仿宋" w:hAnsi="仿宋" w:hint="eastAsia"/>
          <w:spacing w:val="-4"/>
          <w:sz w:val="32"/>
          <w:szCs w:val="32"/>
        </w:rPr>
        <w:t>维修资金列支范围内的业主公示三日。</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应急维修工程，由申请人负责组织。应急维修工程竣工验收合格后，申请人应当将工程结算向</w:t>
      </w:r>
      <w:proofErr w:type="gramStart"/>
      <w:r w:rsidRPr="006303BC">
        <w:rPr>
          <w:rFonts w:ascii="仿宋" w:eastAsia="仿宋" w:hAnsi="仿宋" w:hint="eastAsia"/>
          <w:spacing w:val="-4"/>
          <w:sz w:val="32"/>
          <w:szCs w:val="32"/>
        </w:rPr>
        <w:t>物业专项</w:t>
      </w:r>
      <w:proofErr w:type="gramEnd"/>
      <w:r w:rsidRPr="006303BC">
        <w:rPr>
          <w:rFonts w:ascii="仿宋" w:eastAsia="仿宋" w:hAnsi="仿宋" w:hint="eastAsia"/>
          <w:spacing w:val="-4"/>
          <w:sz w:val="32"/>
          <w:szCs w:val="32"/>
        </w:rPr>
        <w:t>维修资金列支范围内的业主公示七日。</w:t>
      </w:r>
    </w:p>
    <w:p w:rsidR="001315B2" w:rsidRPr="006303BC" w:rsidRDefault="001315B2" w:rsidP="001315B2">
      <w:pPr>
        <w:adjustRightInd w:val="0"/>
        <w:snapToGrid w:val="0"/>
        <w:spacing w:line="360" w:lineRule="auto"/>
        <w:ind w:firstLineChars="200" w:firstLine="640"/>
        <w:rPr>
          <w:rFonts w:ascii="仿宋" w:eastAsia="仿宋" w:hAnsi="仿宋"/>
          <w:sz w:val="32"/>
          <w:szCs w:val="32"/>
        </w:rPr>
      </w:pPr>
      <w:r w:rsidRPr="006303BC">
        <w:rPr>
          <w:rFonts w:ascii="仿宋" w:eastAsia="仿宋" w:hAnsi="仿宋" w:hint="eastAsia"/>
          <w:sz w:val="32"/>
          <w:szCs w:val="32"/>
        </w:rPr>
        <w:t>物业服务企业或者相关业主未按规定及时实施维修的，设区的市、县（市、区）物业主管部门可以组织代修。</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应急备用维修资金按本条例规定列支后的差额部分，经业主大会或者业主代表大会通过后，由业主委员会提出申请，社区（居民）委员会或者村民委员会审核，经</w:t>
      </w:r>
      <w:proofErr w:type="gramStart"/>
      <w:r w:rsidRPr="006303BC">
        <w:rPr>
          <w:rFonts w:ascii="仿宋" w:eastAsia="仿宋" w:hAnsi="仿宋" w:hint="eastAsia"/>
          <w:spacing w:val="-4"/>
          <w:sz w:val="32"/>
          <w:szCs w:val="32"/>
        </w:rPr>
        <w:t>物业专项</w:t>
      </w:r>
      <w:proofErr w:type="gramEnd"/>
      <w:r w:rsidRPr="006303BC">
        <w:rPr>
          <w:rFonts w:ascii="仿宋" w:eastAsia="仿宋" w:hAnsi="仿宋" w:hint="eastAsia"/>
          <w:spacing w:val="-4"/>
          <w:sz w:val="32"/>
          <w:szCs w:val="32"/>
        </w:rPr>
        <w:t>维修资金管理机构批准后</w:t>
      </w:r>
      <w:r w:rsidRPr="006303BC">
        <w:rPr>
          <w:rFonts w:ascii="仿宋" w:eastAsia="仿宋" w:hAnsi="仿宋" w:hint="eastAsia"/>
          <w:spacing w:val="-4"/>
          <w:sz w:val="32"/>
          <w:szCs w:val="32"/>
        </w:rPr>
        <w:lastRenderedPageBreak/>
        <w:t>予以补足。</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第四十三条</w:t>
      </w:r>
      <w:r w:rsidR="006303BC" w:rsidRPr="006303BC">
        <w:rPr>
          <w:rFonts w:ascii="仿宋" w:eastAsia="仿宋" w:hAnsi="仿宋" w:hint="eastAsia"/>
          <w:b/>
          <w:spacing w:val="-4"/>
          <w:sz w:val="32"/>
          <w:szCs w:val="32"/>
        </w:rPr>
        <w:t xml:space="preserve"> </w:t>
      </w:r>
      <w:r w:rsidRPr="006303BC">
        <w:rPr>
          <w:rFonts w:ascii="仿宋" w:eastAsia="仿宋" w:hAnsi="仿宋" w:hint="eastAsia"/>
          <w:spacing w:val="-4"/>
          <w:sz w:val="32"/>
          <w:szCs w:val="32"/>
        </w:rPr>
        <w:t>建设单位应当在办理物业交付手续前，按规定交纳物业保修金。物业保修金存储期限自交存之日起开始计算，不得少于八年。但是，在供热与供冷系统、电气线路、给排水管道、设备安装和装修工程保修期限届满后，应当按照物业保修金余额的百分之十五先</w:t>
      </w:r>
      <w:proofErr w:type="gramStart"/>
      <w:r w:rsidRPr="006303BC">
        <w:rPr>
          <w:rFonts w:ascii="仿宋" w:eastAsia="仿宋" w:hAnsi="仿宋" w:hint="eastAsia"/>
          <w:spacing w:val="-4"/>
          <w:sz w:val="32"/>
          <w:szCs w:val="32"/>
        </w:rPr>
        <w:t>予退</w:t>
      </w:r>
      <w:proofErr w:type="gramEnd"/>
      <w:r w:rsidRPr="006303BC">
        <w:rPr>
          <w:rFonts w:ascii="仿宋" w:eastAsia="仿宋" w:hAnsi="仿宋" w:hint="eastAsia"/>
          <w:spacing w:val="-4"/>
          <w:sz w:val="32"/>
          <w:szCs w:val="32"/>
        </w:rPr>
        <w:t>还。</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物业保修金存储期限和物业保修期限均届满的，应当按照规定将物业保修金余额退还建设单位。</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建设单位应当按照规定及时履行保修责任，不及时履行的，业主、业主委员会、物业服务企业或者社区（居民）委员会、村民委员会可以向建设单位发出物业保修书面催告通知书；建设单位自接到催告通知书之日起七日内，仍不履行的，业主委员会、业主、物业服务企业、社区（居民）委员会、村民委员会可以向物业保修金管理机构申请使用物业保修金，组织物业维修。</w:t>
      </w:r>
    </w:p>
    <w:p w:rsidR="001315B2" w:rsidRPr="006303BC" w:rsidRDefault="001315B2" w:rsidP="001315B2">
      <w:pPr>
        <w:adjustRightInd w:val="0"/>
        <w:snapToGrid w:val="0"/>
        <w:spacing w:line="360" w:lineRule="auto"/>
        <w:ind w:firstLineChars="200" w:firstLine="624"/>
        <w:rPr>
          <w:rFonts w:ascii="仿宋" w:eastAsia="仿宋" w:hAnsi="仿宋"/>
          <w:sz w:val="32"/>
          <w:szCs w:val="32"/>
        </w:rPr>
      </w:pPr>
      <w:r w:rsidRPr="006303BC">
        <w:rPr>
          <w:rFonts w:ascii="仿宋" w:eastAsia="仿宋" w:hAnsi="仿宋" w:hint="eastAsia"/>
          <w:spacing w:val="-4"/>
          <w:sz w:val="32"/>
          <w:szCs w:val="32"/>
        </w:rPr>
        <w:t>农村村民联建房、村民安置房保修责任的承担和履行，物业保修金的交纳、管理、使用和退还，可以参照执行。</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第四十四条</w:t>
      </w:r>
      <w:r w:rsidR="006303BC" w:rsidRPr="006303BC">
        <w:rPr>
          <w:rFonts w:ascii="仿宋" w:eastAsia="仿宋" w:hAnsi="仿宋" w:hint="eastAsia"/>
          <w:b/>
          <w:spacing w:val="-4"/>
          <w:sz w:val="32"/>
          <w:szCs w:val="32"/>
        </w:rPr>
        <w:t xml:space="preserve"> </w:t>
      </w:r>
      <w:r w:rsidRPr="006303BC">
        <w:rPr>
          <w:rFonts w:ascii="仿宋" w:eastAsia="仿宋" w:hAnsi="仿宋" w:hint="eastAsia"/>
          <w:spacing w:val="-4"/>
          <w:sz w:val="32"/>
          <w:szCs w:val="32"/>
        </w:rPr>
        <w:t>占总人数百分之二十以上的业主，对业主委员会财务活动、</w:t>
      </w:r>
      <w:proofErr w:type="gramStart"/>
      <w:r w:rsidRPr="006303BC">
        <w:rPr>
          <w:rFonts w:ascii="仿宋" w:eastAsia="仿宋" w:hAnsi="仿宋" w:hint="eastAsia"/>
          <w:spacing w:val="-4"/>
          <w:sz w:val="32"/>
          <w:szCs w:val="32"/>
        </w:rPr>
        <w:t>物业专项</w:t>
      </w:r>
      <w:proofErr w:type="gramEnd"/>
      <w:r w:rsidRPr="006303BC">
        <w:rPr>
          <w:rFonts w:ascii="仿宋" w:eastAsia="仿宋" w:hAnsi="仿宋" w:hint="eastAsia"/>
          <w:spacing w:val="-4"/>
          <w:sz w:val="32"/>
          <w:szCs w:val="32"/>
        </w:rPr>
        <w:t>维修资金、共用部位和共用设施设备经营收益等收支情况提出异议的，业主监事会应当委托会计师事务所进行审计，并将审计报告通报全体业主。没有成立业主监事会的，社区（居民）委员会、村民委员会应当根据业主的申请委托会计师事务所进行审计。</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lastRenderedPageBreak/>
        <w:t>业主委员会或者物业服务企业应当配合审计，不得转移、隐匿、篡改、毁弃会计凭证、会计账簿、财务会计报告以及其他与财务收支有关的资料。</w:t>
      </w:r>
    </w:p>
    <w:p w:rsidR="001315B2" w:rsidRPr="006303BC" w:rsidRDefault="001315B2" w:rsidP="001315B2">
      <w:pPr>
        <w:adjustRightInd w:val="0"/>
        <w:snapToGrid w:val="0"/>
        <w:spacing w:line="360" w:lineRule="auto"/>
        <w:ind w:firstLineChars="200" w:firstLine="624"/>
        <w:rPr>
          <w:rFonts w:ascii="仿宋" w:eastAsia="仿宋" w:hAnsi="仿宋"/>
          <w:sz w:val="32"/>
          <w:szCs w:val="32"/>
        </w:rPr>
      </w:pPr>
      <w:r w:rsidRPr="006303BC">
        <w:rPr>
          <w:rFonts w:ascii="仿宋" w:eastAsia="仿宋" w:hAnsi="仿宋" w:hint="eastAsia"/>
          <w:spacing w:val="-4"/>
          <w:sz w:val="32"/>
          <w:szCs w:val="32"/>
        </w:rPr>
        <w:t>需要进行年度审计或者对离任的业主委员会委员进行经济责任审计的，应当在业主大会议事规则中约定。</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第四十五条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对物业管理活动中的违法违规行为，物业服务企业应当及时进行劝阻、制止；劝阻、制止无效的，应当向业主委员会和相关部门报告；业主、非业主使用人有权向相关行政管理部门投诉和举报。</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p>
    <w:p w:rsidR="001315B2" w:rsidRPr="006303BC" w:rsidRDefault="001911A4" w:rsidP="001315B2">
      <w:pPr>
        <w:adjustRightInd w:val="0"/>
        <w:snapToGrid w:val="0"/>
        <w:spacing w:line="360" w:lineRule="auto"/>
        <w:jc w:val="center"/>
        <w:rPr>
          <w:rFonts w:ascii="黑体" w:eastAsia="黑体" w:hAnsi="黑体"/>
          <w:spacing w:val="-4"/>
          <w:sz w:val="32"/>
          <w:szCs w:val="32"/>
        </w:rPr>
      </w:pPr>
      <w:r w:rsidRPr="006303BC">
        <w:rPr>
          <w:rFonts w:ascii="黑体" w:eastAsia="黑体" w:hAnsi="黑体" w:hint="eastAsia"/>
          <w:spacing w:val="-4"/>
          <w:sz w:val="32"/>
          <w:szCs w:val="32"/>
        </w:rPr>
        <w:t>第六</w:t>
      </w:r>
      <w:r w:rsidR="001315B2" w:rsidRPr="006303BC">
        <w:rPr>
          <w:rFonts w:ascii="黑体" w:eastAsia="黑体" w:hAnsi="黑体" w:hint="eastAsia"/>
          <w:spacing w:val="-4"/>
          <w:sz w:val="32"/>
          <w:szCs w:val="32"/>
        </w:rPr>
        <w:t>章</w:t>
      </w:r>
      <w:r w:rsidRPr="006303BC">
        <w:rPr>
          <w:rFonts w:ascii="黑体" w:eastAsia="黑体" w:hAnsi="黑体" w:hint="eastAsia"/>
          <w:spacing w:val="-4"/>
          <w:sz w:val="32"/>
          <w:szCs w:val="32"/>
        </w:rPr>
        <w:t xml:space="preserve">  </w:t>
      </w:r>
      <w:r w:rsidR="001315B2" w:rsidRPr="006303BC">
        <w:rPr>
          <w:rFonts w:ascii="黑体" w:eastAsia="黑体" w:hAnsi="黑体" w:hint="eastAsia"/>
          <w:spacing w:val="-4"/>
          <w:sz w:val="32"/>
          <w:szCs w:val="32"/>
        </w:rPr>
        <w:t>法律责任</w:t>
      </w:r>
    </w:p>
    <w:p w:rsidR="001315B2" w:rsidRPr="006303BC" w:rsidRDefault="001315B2" w:rsidP="001315B2">
      <w:pPr>
        <w:adjustRightInd w:val="0"/>
        <w:snapToGrid w:val="0"/>
        <w:spacing w:line="360" w:lineRule="auto"/>
        <w:jc w:val="center"/>
        <w:rPr>
          <w:rFonts w:ascii="仿宋" w:eastAsia="仿宋" w:hAnsi="仿宋"/>
          <w:spacing w:val="-4"/>
          <w:sz w:val="32"/>
          <w:szCs w:val="32"/>
        </w:rPr>
      </w:pP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第四十六条</w:t>
      </w:r>
      <w:r w:rsid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违反本条例规定的行为，法律、法规已有法律责任规定的，从其规定。</w:t>
      </w:r>
    </w:p>
    <w:p w:rsidR="001315B2" w:rsidRPr="006303BC" w:rsidRDefault="001315B2" w:rsidP="006303BC">
      <w:pPr>
        <w:adjustRightInd w:val="0"/>
        <w:snapToGrid w:val="0"/>
        <w:spacing w:line="360" w:lineRule="auto"/>
        <w:ind w:firstLineChars="200" w:firstLine="627"/>
        <w:rPr>
          <w:rFonts w:ascii="仿宋" w:eastAsia="仿宋" w:hAnsi="仿宋"/>
          <w:spacing w:val="-4"/>
          <w:sz w:val="32"/>
          <w:szCs w:val="32"/>
        </w:rPr>
      </w:pPr>
      <w:r w:rsidRPr="006303BC">
        <w:rPr>
          <w:rFonts w:ascii="仿宋" w:eastAsia="仿宋" w:hAnsi="仿宋" w:hint="eastAsia"/>
          <w:b/>
          <w:spacing w:val="-4"/>
          <w:sz w:val="32"/>
          <w:szCs w:val="32"/>
        </w:rPr>
        <w:t>第四十七条</w:t>
      </w:r>
      <w:r w:rsidR="006303BC" w:rsidRPr="006303BC">
        <w:rPr>
          <w:rFonts w:ascii="仿宋" w:eastAsia="仿宋" w:hAnsi="仿宋" w:hint="eastAsia"/>
          <w:b/>
          <w:spacing w:val="-4"/>
          <w:sz w:val="32"/>
          <w:szCs w:val="32"/>
        </w:rPr>
        <w:t xml:space="preserve"> </w:t>
      </w:r>
      <w:r w:rsidRPr="006303BC">
        <w:rPr>
          <w:rFonts w:ascii="仿宋" w:eastAsia="仿宋" w:hAnsi="仿宋" w:hint="eastAsia"/>
          <w:spacing w:val="-4"/>
          <w:sz w:val="32"/>
          <w:szCs w:val="32"/>
        </w:rPr>
        <w:t>业主委员会违反本条例</w:t>
      </w:r>
      <w:r w:rsidRPr="006303BC">
        <w:rPr>
          <w:rFonts w:ascii="仿宋" w:eastAsia="仿宋" w:hAnsi="仿宋" w:hint="eastAsia"/>
          <w:sz w:val="32"/>
          <w:szCs w:val="32"/>
        </w:rPr>
        <w:t>第十八条规定的，</w:t>
      </w:r>
      <w:r w:rsidRPr="006303BC">
        <w:rPr>
          <w:rFonts w:ascii="仿宋" w:eastAsia="仿宋" w:hAnsi="仿宋" w:hint="eastAsia"/>
          <w:spacing w:val="-4"/>
          <w:sz w:val="32"/>
          <w:szCs w:val="32"/>
        </w:rPr>
        <w:t>由街道办事处、乡（镇）人民政府责令改正；拒不改正的，可以组织选举新的业主委员会。</w:t>
      </w:r>
    </w:p>
    <w:p w:rsidR="001315B2" w:rsidRPr="006303BC" w:rsidRDefault="001315B2" w:rsidP="001315B2">
      <w:pPr>
        <w:adjustRightInd w:val="0"/>
        <w:snapToGrid w:val="0"/>
        <w:spacing w:line="360" w:lineRule="auto"/>
        <w:ind w:firstLineChars="200" w:firstLine="640"/>
        <w:rPr>
          <w:rFonts w:ascii="仿宋" w:eastAsia="仿宋" w:hAnsi="仿宋"/>
          <w:sz w:val="32"/>
          <w:szCs w:val="32"/>
        </w:rPr>
      </w:pPr>
      <w:r w:rsidRPr="006303BC">
        <w:rPr>
          <w:rFonts w:ascii="仿宋" w:eastAsia="仿宋" w:hAnsi="仿宋" w:hint="eastAsia"/>
          <w:sz w:val="32"/>
          <w:szCs w:val="32"/>
        </w:rPr>
        <w:t>业主委员会及其成员从事违反法律、法规的活动，构成犯罪的，依法追究刑事责任；尚不构成犯罪的，依法给予治安管理处罚。</w:t>
      </w:r>
    </w:p>
    <w:p w:rsidR="001315B2" w:rsidRPr="006303BC" w:rsidRDefault="001315B2" w:rsidP="00664FF7">
      <w:pPr>
        <w:adjustRightInd w:val="0"/>
        <w:snapToGrid w:val="0"/>
        <w:spacing w:line="360" w:lineRule="auto"/>
        <w:ind w:firstLineChars="200" w:firstLine="627"/>
        <w:rPr>
          <w:rFonts w:ascii="仿宋" w:eastAsia="仿宋" w:hAnsi="仿宋"/>
          <w:spacing w:val="-4"/>
          <w:sz w:val="32"/>
          <w:szCs w:val="32"/>
        </w:rPr>
      </w:pPr>
      <w:r w:rsidRPr="00664FF7">
        <w:rPr>
          <w:rFonts w:ascii="仿宋" w:eastAsia="仿宋" w:hAnsi="仿宋" w:hint="eastAsia"/>
          <w:b/>
          <w:spacing w:val="-4"/>
          <w:sz w:val="32"/>
          <w:szCs w:val="32"/>
        </w:rPr>
        <w:t>第四十八条</w:t>
      </w:r>
      <w:r w:rsidR="00664FF7" w:rsidRPr="00664FF7">
        <w:rPr>
          <w:rFonts w:ascii="仿宋" w:eastAsia="仿宋" w:hAnsi="仿宋" w:hint="eastAsia"/>
          <w:b/>
          <w:spacing w:val="-4"/>
          <w:sz w:val="32"/>
          <w:szCs w:val="32"/>
        </w:rPr>
        <w:t xml:space="preserve"> </w:t>
      </w:r>
      <w:r w:rsidRPr="006303BC">
        <w:rPr>
          <w:rFonts w:ascii="仿宋" w:eastAsia="仿宋" w:hAnsi="仿宋" w:hint="eastAsia"/>
          <w:spacing w:val="-4"/>
          <w:sz w:val="32"/>
          <w:szCs w:val="32"/>
        </w:rPr>
        <w:t>建设单位违反本条例规定，有下列情形之一的，由县（市、区）物业管理行政主管部门责令限期改正；逾期不改正的，</w:t>
      </w:r>
      <w:r w:rsidRPr="006303BC">
        <w:rPr>
          <w:rFonts w:ascii="仿宋" w:eastAsia="仿宋" w:hAnsi="仿宋" w:hint="eastAsia"/>
          <w:spacing w:val="-4"/>
          <w:sz w:val="32"/>
          <w:szCs w:val="32"/>
        </w:rPr>
        <w:lastRenderedPageBreak/>
        <w:t>按照下列规定进行处罚：</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（一）违反本条例第十一条第一款第一项至第三项规定，未按照要求向首次业主大会会议筹备组提供业主名册、建筑规划总平面图或者房屋及建筑物面积清册的，处五万元以上二十五万元以下罚款；</w:t>
      </w:r>
      <w:r w:rsidR="00037427" w:rsidRPr="006303BC">
        <w:rPr>
          <w:rFonts w:ascii="仿宋" w:eastAsia="仿宋" w:hAnsi="仿宋"/>
          <w:spacing w:val="-4"/>
          <w:sz w:val="32"/>
          <w:szCs w:val="32"/>
        </w:rPr>
        <w:t xml:space="preserve"> </w:t>
      </w:r>
    </w:p>
    <w:p w:rsidR="00037427"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（二）违反本条例第十二条第二款规定，未按照要求交纳首次业主大会会议筹备经费的，处五万元以上十万元以下罚款；</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（三）违反本条例第二十二第一款、第二十三条第三款规定，未将临时管理规约或者前期物业服务合同作</w:t>
      </w:r>
      <w:r w:rsidR="003659C0" w:rsidRPr="006303BC">
        <w:rPr>
          <w:rFonts w:ascii="仿宋" w:eastAsia="仿宋" w:hAnsi="仿宋" w:hint="eastAsia"/>
          <w:spacing w:val="-4"/>
          <w:sz w:val="32"/>
          <w:szCs w:val="32"/>
        </w:rPr>
        <w:t>为物业买卖合同、安置合同附件的，处五万元以上二十五万元以下罚款。</w:t>
      </w:r>
    </w:p>
    <w:p w:rsidR="001315B2" w:rsidRPr="006303BC" w:rsidRDefault="001315B2" w:rsidP="00664FF7">
      <w:pPr>
        <w:adjustRightInd w:val="0"/>
        <w:snapToGrid w:val="0"/>
        <w:spacing w:line="360" w:lineRule="auto"/>
        <w:ind w:firstLineChars="200" w:firstLine="627"/>
        <w:rPr>
          <w:rFonts w:ascii="仿宋" w:eastAsia="仿宋" w:hAnsi="仿宋"/>
          <w:spacing w:val="-4"/>
          <w:sz w:val="32"/>
          <w:szCs w:val="32"/>
        </w:rPr>
      </w:pPr>
      <w:r w:rsidRPr="00664FF7">
        <w:rPr>
          <w:rFonts w:ascii="仿宋" w:eastAsia="仿宋" w:hAnsi="仿宋" w:hint="eastAsia"/>
          <w:b/>
          <w:spacing w:val="-4"/>
          <w:sz w:val="32"/>
          <w:szCs w:val="32"/>
        </w:rPr>
        <w:t>第四十九条</w:t>
      </w:r>
      <w:r w:rsidR="00664FF7" w:rsidRPr="00664FF7">
        <w:rPr>
          <w:rFonts w:ascii="仿宋" w:eastAsia="仿宋" w:hAnsi="仿宋" w:hint="eastAsia"/>
          <w:b/>
          <w:spacing w:val="-4"/>
          <w:sz w:val="32"/>
          <w:szCs w:val="32"/>
        </w:rPr>
        <w:t xml:space="preserve"> </w:t>
      </w:r>
      <w:r w:rsidRPr="006303BC">
        <w:rPr>
          <w:rFonts w:ascii="仿宋" w:eastAsia="仿宋" w:hAnsi="仿宋" w:hint="eastAsia"/>
          <w:spacing w:val="-4"/>
          <w:sz w:val="32"/>
          <w:szCs w:val="32"/>
        </w:rPr>
        <w:t>物业服务企业违反本条例规定，有下列情形之一的，由县（市、区）物业管理行政主管部门责令限期改正；逾期不改正的，按照下列规定进行处罚：</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（一）违反本例第十一条第二款规定，未按照要求向首次业主大会会议筹备组提供业主名册、建筑规划总平面图或者房屋及建筑物面积清册的，处一万元以上三万元以下罚款；</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（二）违反本条例第二十八条第一款和第二款规定，未按照要求公示相关信息的，处一万元以上三万元以下罚款；</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（三）违反本条例第</w:t>
      </w:r>
      <w:r w:rsidR="001911A4" w:rsidRPr="006303BC">
        <w:rPr>
          <w:rFonts w:ascii="仿宋" w:eastAsia="仿宋" w:hAnsi="仿宋" w:hint="eastAsia"/>
          <w:spacing w:val="-4"/>
          <w:sz w:val="32"/>
          <w:szCs w:val="32"/>
        </w:rPr>
        <w:t>二十九条第</w:t>
      </w:r>
      <w:r w:rsidR="00B73CA7" w:rsidRPr="006303BC">
        <w:rPr>
          <w:rFonts w:ascii="仿宋" w:eastAsia="仿宋" w:hAnsi="仿宋" w:hint="eastAsia"/>
          <w:spacing w:val="-4"/>
          <w:sz w:val="32"/>
          <w:szCs w:val="32"/>
        </w:rPr>
        <w:t>四</w:t>
      </w:r>
      <w:r w:rsidRPr="006303BC">
        <w:rPr>
          <w:rFonts w:ascii="仿宋" w:eastAsia="仿宋" w:hAnsi="仿宋" w:hint="eastAsia"/>
          <w:spacing w:val="-4"/>
          <w:sz w:val="32"/>
          <w:szCs w:val="32"/>
        </w:rPr>
        <w:t>款规定，未按照规定办理物业服务合同备案的，处一万元以上三万元以下罚款。</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r w:rsidRPr="006303BC">
        <w:rPr>
          <w:rFonts w:ascii="仿宋" w:eastAsia="仿宋" w:hAnsi="仿宋" w:hint="eastAsia"/>
          <w:spacing w:val="-4"/>
          <w:sz w:val="32"/>
          <w:szCs w:val="32"/>
        </w:rPr>
        <w:t>（四）违反本条例第</w:t>
      </w:r>
      <w:r w:rsidR="001911A4" w:rsidRPr="006303BC">
        <w:rPr>
          <w:rFonts w:ascii="仿宋" w:eastAsia="仿宋" w:hAnsi="仿宋" w:hint="eastAsia"/>
          <w:spacing w:val="-4"/>
          <w:sz w:val="32"/>
          <w:szCs w:val="32"/>
        </w:rPr>
        <w:t>二十九条第</w:t>
      </w:r>
      <w:r w:rsidR="00B73CA7" w:rsidRPr="006303BC">
        <w:rPr>
          <w:rFonts w:ascii="仿宋" w:eastAsia="仿宋" w:hAnsi="仿宋" w:hint="eastAsia"/>
          <w:spacing w:val="-4"/>
          <w:sz w:val="32"/>
          <w:szCs w:val="32"/>
        </w:rPr>
        <w:t>二</w:t>
      </w:r>
      <w:r w:rsidRPr="006303BC">
        <w:rPr>
          <w:rFonts w:ascii="仿宋" w:eastAsia="仿宋" w:hAnsi="仿宋" w:hint="eastAsia"/>
          <w:spacing w:val="-4"/>
          <w:sz w:val="32"/>
          <w:szCs w:val="32"/>
        </w:rPr>
        <w:t>款规定，未依法签订物业服务合同进入物业管理区域提供物业服务的，处三万元以上十五万元</w:t>
      </w:r>
      <w:r w:rsidRPr="006303BC">
        <w:rPr>
          <w:rFonts w:ascii="仿宋" w:eastAsia="仿宋" w:hAnsi="仿宋" w:hint="eastAsia"/>
          <w:spacing w:val="-4"/>
          <w:sz w:val="32"/>
          <w:szCs w:val="32"/>
        </w:rPr>
        <w:lastRenderedPageBreak/>
        <w:t>以下罚款。</w:t>
      </w:r>
    </w:p>
    <w:p w:rsidR="001315B2" w:rsidRPr="006303BC" w:rsidRDefault="001315B2" w:rsidP="00664FF7">
      <w:pPr>
        <w:adjustRightInd w:val="0"/>
        <w:snapToGrid w:val="0"/>
        <w:spacing w:line="360" w:lineRule="auto"/>
        <w:ind w:firstLineChars="200" w:firstLine="627"/>
        <w:rPr>
          <w:rFonts w:ascii="仿宋" w:eastAsia="仿宋" w:hAnsi="仿宋"/>
          <w:spacing w:val="-4"/>
          <w:sz w:val="32"/>
          <w:szCs w:val="32"/>
        </w:rPr>
      </w:pPr>
      <w:r w:rsidRPr="00664FF7">
        <w:rPr>
          <w:rFonts w:ascii="仿宋" w:eastAsia="仿宋" w:hAnsi="仿宋" w:hint="eastAsia"/>
          <w:b/>
          <w:spacing w:val="-4"/>
          <w:sz w:val="32"/>
          <w:szCs w:val="32"/>
        </w:rPr>
        <w:t>第五十条</w:t>
      </w:r>
      <w:r w:rsidR="00664FF7">
        <w:rPr>
          <w:rFonts w:ascii="仿宋" w:eastAsia="仿宋" w:hAnsi="仿宋" w:hint="eastAsia"/>
          <w:spacing w:val="-4"/>
          <w:sz w:val="32"/>
          <w:szCs w:val="32"/>
        </w:rPr>
        <w:t xml:space="preserve"> </w:t>
      </w:r>
      <w:r w:rsidRPr="006303BC">
        <w:rPr>
          <w:rFonts w:ascii="仿宋" w:eastAsia="仿宋" w:hAnsi="仿宋" w:hint="eastAsia"/>
          <w:spacing w:val="-4"/>
          <w:sz w:val="32"/>
          <w:szCs w:val="32"/>
        </w:rPr>
        <w:t>建设单位或者物业服务企业违反本条例第二十四条第一款第三项的规定，未经专有部分占建筑物总面积过半数的业主且占总人数过半数的业主同意，调整前期物业服务收费标准的，由县（市、区）物业管理行政主管部门责令限期改正；逾期不改正的，处五万元以上二十五万元以下罚款。</w:t>
      </w:r>
    </w:p>
    <w:p w:rsidR="001315B2" w:rsidRPr="006303BC" w:rsidRDefault="001315B2" w:rsidP="00664FF7">
      <w:pPr>
        <w:adjustRightInd w:val="0"/>
        <w:snapToGrid w:val="0"/>
        <w:spacing w:line="360" w:lineRule="auto"/>
        <w:ind w:firstLineChars="200" w:firstLine="627"/>
        <w:rPr>
          <w:rFonts w:ascii="仿宋" w:eastAsia="仿宋" w:hAnsi="仿宋"/>
          <w:spacing w:val="-4"/>
          <w:sz w:val="32"/>
          <w:szCs w:val="32"/>
        </w:rPr>
      </w:pPr>
      <w:r w:rsidRPr="00664FF7">
        <w:rPr>
          <w:rFonts w:ascii="仿宋" w:eastAsia="仿宋" w:hAnsi="仿宋" w:hint="eastAsia"/>
          <w:b/>
          <w:spacing w:val="-4"/>
          <w:sz w:val="32"/>
          <w:szCs w:val="32"/>
        </w:rPr>
        <w:t>第五十一条</w:t>
      </w:r>
      <w:r w:rsidR="00664FF7" w:rsidRPr="00664FF7">
        <w:rPr>
          <w:rFonts w:ascii="仿宋" w:eastAsia="仿宋" w:hAnsi="仿宋" w:hint="eastAsia"/>
          <w:b/>
          <w:spacing w:val="-4"/>
          <w:sz w:val="32"/>
          <w:szCs w:val="32"/>
        </w:rPr>
        <w:t xml:space="preserve"> </w:t>
      </w:r>
      <w:r w:rsidRPr="006303BC">
        <w:rPr>
          <w:rFonts w:ascii="仿宋" w:eastAsia="仿宋" w:hAnsi="仿宋" w:hint="eastAsia"/>
          <w:spacing w:val="-4"/>
          <w:sz w:val="32"/>
          <w:szCs w:val="32"/>
        </w:rPr>
        <w:t>违反本条例第</w:t>
      </w:r>
      <w:r w:rsidR="001911A4" w:rsidRPr="006303BC">
        <w:rPr>
          <w:rFonts w:ascii="仿宋" w:eastAsia="仿宋" w:hAnsi="仿宋" w:hint="eastAsia"/>
          <w:spacing w:val="-4"/>
          <w:sz w:val="32"/>
          <w:szCs w:val="32"/>
        </w:rPr>
        <w:t>二十七条第</w:t>
      </w:r>
      <w:r w:rsidR="00B73CA7" w:rsidRPr="006303BC">
        <w:rPr>
          <w:rFonts w:ascii="仿宋" w:eastAsia="仿宋" w:hAnsi="仿宋" w:hint="eastAsia"/>
          <w:spacing w:val="-4"/>
          <w:sz w:val="32"/>
          <w:szCs w:val="32"/>
        </w:rPr>
        <w:t>五</w:t>
      </w:r>
      <w:r w:rsidRPr="006303BC">
        <w:rPr>
          <w:rFonts w:ascii="仿宋" w:eastAsia="仿宋" w:hAnsi="仿宋" w:hint="eastAsia"/>
          <w:spacing w:val="-4"/>
          <w:sz w:val="32"/>
          <w:szCs w:val="32"/>
        </w:rPr>
        <w:t>款规定，需要由物业服务企业委托而未经委托进入物业管理区域内从事专项服务业务的，由县（市、区）物业管理行政主管部门责令限期改正；逾期不改正的，对单位处三万元以上十五万元以下罚款，对个人可以处一千元以上三千元以下罚款。</w:t>
      </w:r>
    </w:p>
    <w:p w:rsidR="001315B2" w:rsidRPr="006303BC" w:rsidRDefault="001315B2" w:rsidP="00664FF7">
      <w:pPr>
        <w:adjustRightInd w:val="0"/>
        <w:snapToGrid w:val="0"/>
        <w:spacing w:line="360" w:lineRule="auto"/>
        <w:ind w:firstLineChars="200" w:firstLine="627"/>
        <w:rPr>
          <w:rFonts w:ascii="仿宋" w:eastAsia="仿宋" w:hAnsi="仿宋"/>
          <w:spacing w:val="-4"/>
          <w:sz w:val="32"/>
          <w:szCs w:val="32"/>
        </w:rPr>
      </w:pPr>
      <w:r w:rsidRPr="00664FF7">
        <w:rPr>
          <w:rFonts w:ascii="仿宋" w:eastAsia="仿宋" w:hAnsi="仿宋" w:hint="eastAsia"/>
          <w:b/>
          <w:spacing w:val="-4"/>
          <w:sz w:val="32"/>
          <w:szCs w:val="32"/>
        </w:rPr>
        <w:t>第五十二条</w:t>
      </w:r>
      <w:r w:rsidR="00664FF7" w:rsidRPr="00664FF7">
        <w:rPr>
          <w:rFonts w:ascii="仿宋" w:eastAsia="仿宋" w:hAnsi="仿宋" w:hint="eastAsia"/>
          <w:b/>
          <w:spacing w:val="-4"/>
          <w:sz w:val="32"/>
          <w:szCs w:val="32"/>
        </w:rPr>
        <w:t xml:space="preserve"> </w:t>
      </w:r>
      <w:r w:rsidRPr="006303BC">
        <w:rPr>
          <w:rFonts w:ascii="仿宋" w:eastAsia="仿宋" w:hAnsi="仿宋" w:hint="eastAsia"/>
          <w:spacing w:val="-4"/>
          <w:sz w:val="32"/>
          <w:szCs w:val="32"/>
        </w:rPr>
        <w:t>物业管理行政主管部门、街道办事处、乡（镇）人民政府和其他有关行政管理部门的工作人员违反本条例规定的，依法追究责任。</w:t>
      </w:r>
    </w:p>
    <w:p w:rsidR="001315B2" w:rsidRPr="006303BC" w:rsidRDefault="001315B2" w:rsidP="001315B2">
      <w:pPr>
        <w:adjustRightInd w:val="0"/>
        <w:snapToGrid w:val="0"/>
        <w:spacing w:line="360" w:lineRule="auto"/>
        <w:ind w:firstLineChars="200" w:firstLine="624"/>
        <w:rPr>
          <w:rFonts w:ascii="仿宋" w:eastAsia="仿宋" w:hAnsi="仿宋"/>
          <w:spacing w:val="-4"/>
          <w:sz w:val="32"/>
          <w:szCs w:val="32"/>
        </w:rPr>
      </w:pPr>
    </w:p>
    <w:p w:rsidR="001315B2" w:rsidRPr="00664FF7" w:rsidRDefault="001911A4" w:rsidP="001315B2">
      <w:pPr>
        <w:adjustRightInd w:val="0"/>
        <w:snapToGrid w:val="0"/>
        <w:spacing w:line="360" w:lineRule="auto"/>
        <w:jc w:val="center"/>
        <w:rPr>
          <w:rFonts w:ascii="黑体" w:eastAsia="黑体" w:hAnsi="黑体"/>
          <w:spacing w:val="-4"/>
          <w:sz w:val="32"/>
          <w:szCs w:val="32"/>
        </w:rPr>
      </w:pPr>
      <w:r w:rsidRPr="00664FF7">
        <w:rPr>
          <w:rFonts w:ascii="黑体" w:eastAsia="黑体" w:hAnsi="黑体" w:hint="eastAsia"/>
          <w:spacing w:val="-4"/>
          <w:sz w:val="32"/>
          <w:szCs w:val="32"/>
        </w:rPr>
        <w:t>第七</w:t>
      </w:r>
      <w:r w:rsidR="001315B2" w:rsidRPr="00664FF7">
        <w:rPr>
          <w:rFonts w:ascii="黑体" w:eastAsia="黑体" w:hAnsi="黑体" w:hint="eastAsia"/>
          <w:spacing w:val="-4"/>
          <w:sz w:val="32"/>
          <w:szCs w:val="32"/>
        </w:rPr>
        <w:t>章</w:t>
      </w:r>
      <w:r w:rsidRPr="00664FF7">
        <w:rPr>
          <w:rFonts w:ascii="黑体" w:eastAsia="黑体" w:hAnsi="黑体" w:hint="eastAsia"/>
          <w:spacing w:val="-4"/>
          <w:sz w:val="32"/>
          <w:szCs w:val="32"/>
        </w:rPr>
        <w:t xml:space="preserve">  </w:t>
      </w:r>
      <w:r w:rsidR="001315B2" w:rsidRPr="00664FF7">
        <w:rPr>
          <w:rFonts w:ascii="黑体" w:eastAsia="黑体" w:hAnsi="黑体" w:hint="eastAsia"/>
          <w:spacing w:val="-4"/>
          <w:sz w:val="32"/>
          <w:szCs w:val="32"/>
        </w:rPr>
        <w:t>附 则</w:t>
      </w:r>
    </w:p>
    <w:p w:rsidR="001315B2" w:rsidRPr="006303BC" w:rsidRDefault="001315B2" w:rsidP="001315B2">
      <w:pPr>
        <w:adjustRightInd w:val="0"/>
        <w:snapToGrid w:val="0"/>
        <w:spacing w:line="360" w:lineRule="auto"/>
        <w:jc w:val="center"/>
        <w:rPr>
          <w:rFonts w:ascii="仿宋" w:eastAsia="仿宋" w:hAnsi="仿宋"/>
          <w:sz w:val="32"/>
          <w:szCs w:val="32"/>
        </w:rPr>
      </w:pPr>
    </w:p>
    <w:p w:rsidR="001315B2" w:rsidRPr="006303BC" w:rsidRDefault="001315B2" w:rsidP="00664FF7">
      <w:pPr>
        <w:adjustRightInd w:val="0"/>
        <w:snapToGrid w:val="0"/>
        <w:spacing w:line="360" w:lineRule="auto"/>
        <w:ind w:firstLineChars="200" w:firstLine="627"/>
        <w:rPr>
          <w:rFonts w:ascii="仿宋" w:eastAsia="仿宋" w:hAnsi="仿宋"/>
          <w:spacing w:val="-4"/>
          <w:sz w:val="32"/>
          <w:szCs w:val="32"/>
        </w:rPr>
      </w:pPr>
      <w:r w:rsidRPr="00664FF7">
        <w:rPr>
          <w:rFonts w:ascii="仿宋" w:eastAsia="仿宋" w:hAnsi="仿宋" w:hint="eastAsia"/>
          <w:b/>
          <w:spacing w:val="-4"/>
          <w:sz w:val="32"/>
          <w:szCs w:val="32"/>
        </w:rPr>
        <w:t>第五十三条</w:t>
      </w:r>
      <w:r w:rsidR="00CB227C">
        <w:rPr>
          <w:rFonts w:ascii="仿宋" w:eastAsia="仿宋" w:hAnsi="仿宋" w:hint="eastAsia"/>
          <w:spacing w:val="-4"/>
          <w:sz w:val="32"/>
          <w:szCs w:val="32"/>
        </w:rPr>
        <w:t xml:space="preserve"> </w:t>
      </w:r>
      <w:r w:rsidRPr="006303BC">
        <w:rPr>
          <w:rFonts w:ascii="仿宋" w:eastAsia="仿宋" w:hAnsi="仿宋" w:hint="eastAsia"/>
          <w:spacing w:val="-4"/>
          <w:sz w:val="32"/>
          <w:szCs w:val="32"/>
        </w:rPr>
        <w:t>本条例自</w:t>
      </w:r>
      <w:r w:rsidRPr="006303BC">
        <w:rPr>
          <w:rFonts w:ascii="仿宋" w:eastAsia="仿宋" w:hAnsi="仿宋"/>
          <w:spacing w:val="-4"/>
          <w:sz w:val="32"/>
          <w:szCs w:val="32"/>
        </w:rPr>
        <w:t>2017</w:t>
      </w:r>
      <w:r w:rsidRPr="006303BC">
        <w:rPr>
          <w:rFonts w:ascii="仿宋" w:eastAsia="仿宋" w:hAnsi="仿宋" w:hint="eastAsia"/>
          <w:spacing w:val="-4"/>
          <w:sz w:val="32"/>
          <w:szCs w:val="32"/>
        </w:rPr>
        <w:t>年</w:t>
      </w:r>
      <w:r w:rsidR="008828D9" w:rsidRPr="006303BC">
        <w:rPr>
          <w:rFonts w:ascii="仿宋" w:eastAsia="仿宋" w:hAnsi="仿宋" w:hint="eastAsia"/>
          <w:spacing w:val="-4"/>
          <w:sz w:val="32"/>
          <w:szCs w:val="32"/>
        </w:rPr>
        <w:t xml:space="preserve"> </w:t>
      </w:r>
      <w:r w:rsidR="003D0144" w:rsidRP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月</w:t>
      </w:r>
      <w:r w:rsidR="008828D9" w:rsidRPr="006303BC">
        <w:rPr>
          <w:rFonts w:ascii="仿宋" w:eastAsia="仿宋" w:hAnsi="仿宋" w:hint="eastAsia"/>
          <w:spacing w:val="-4"/>
          <w:sz w:val="32"/>
          <w:szCs w:val="32"/>
        </w:rPr>
        <w:t xml:space="preserve"> </w:t>
      </w:r>
      <w:r w:rsidR="003D0144" w:rsidRPr="006303BC">
        <w:rPr>
          <w:rFonts w:ascii="仿宋" w:eastAsia="仿宋" w:hAnsi="仿宋" w:hint="eastAsia"/>
          <w:spacing w:val="-4"/>
          <w:sz w:val="32"/>
          <w:szCs w:val="32"/>
        </w:rPr>
        <w:t xml:space="preserve"> </w:t>
      </w:r>
      <w:r w:rsidRPr="006303BC">
        <w:rPr>
          <w:rFonts w:ascii="仿宋" w:eastAsia="仿宋" w:hAnsi="仿宋" w:hint="eastAsia"/>
          <w:spacing w:val="-4"/>
          <w:sz w:val="32"/>
          <w:szCs w:val="32"/>
        </w:rPr>
        <w:t>日起施行。</w:t>
      </w:r>
    </w:p>
    <w:sectPr w:rsidR="001315B2" w:rsidRPr="006303BC" w:rsidSect="00A23168">
      <w:footerReference w:type="even" r:id="rId7"/>
      <w:footerReference w:type="default" r:id="rId8"/>
      <w:pgSz w:w="11906" w:h="16838"/>
      <w:pgMar w:top="1701" w:right="1418" w:bottom="1134" w:left="1418" w:header="851" w:footer="113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02" w:rsidRDefault="00F82802" w:rsidP="001315B2">
      <w:r>
        <w:separator/>
      </w:r>
    </w:p>
  </w:endnote>
  <w:endnote w:type="continuationSeparator" w:id="0">
    <w:p w:rsidR="00F82802" w:rsidRDefault="00F82802" w:rsidP="0013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710304"/>
      <w:docPartObj>
        <w:docPartGallery w:val="Page Numbers (Bottom of Page)"/>
        <w:docPartUnique/>
      </w:docPartObj>
    </w:sdtPr>
    <w:sdtEndPr>
      <w:rPr>
        <w:rFonts w:asciiTheme="minorEastAsia" w:hAnsiTheme="minorEastAsia"/>
        <w:sz w:val="28"/>
        <w:szCs w:val="28"/>
      </w:rPr>
    </w:sdtEndPr>
    <w:sdtContent>
      <w:p w:rsidR="00A23168" w:rsidRPr="00A23168" w:rsidRDefault="00A23168" w:rsidP="00A23168">
        <w:pPr>
          <w:pStyle w:val="a4"/>
          <w:ind w:firstLineChars="100" w:firstLine="180"/>
          <w:rPr>
            <w:rFonts w:asciiTheme="minorEastAsia" w:hAnsiTheme="minorEastAsia"/>
            <w:sz w:val="28"/>
            <w:szCs w:val="28"/>
          </w:rPr>
        </w:pPr>
        <w:r w:rsidRPr="00A23168">
          <w:rPr>
            <w:rFonts w:asciiTheme="minorEastAsia" w:hAnsiTheme="minorEastAsia"/>
            <w:sz w:val="28"/>
            <w:szCs w:val="28"/>
          </w:rPr>
          <w:fldChar w:fldCharType="begin"/>
        </w:r>
        <w:r w:rsidRPr="00A23168">
          <w:rPr>
            <w:rFonts w:asciiTheme="minorEastAsia" w:hAnsiTheme="minorEastAsia"/>
            <w:sz w:val="28"/>
            <w:szCs w:val="28"/>
          </w:rPr>
          <w:instrText>PAGE   \* MERGEFORMAT</w:instrText>
        </w:r>
        <w:r w:rsidRPr="00A23168">
          <w:rPr>
            <w:rFonts w:asciiTheme="minorEastAsia" w:hAnsiTheme="minorEastAsia"/>
            <w:sz w:val="28"/>
            <w:szCs w:val="28"/>
          </w:rPr>
          <w:fldChar w:fldCharType="separate"/>
        </w:r>
        <w:r w:rsidR="00E003A6" w:rsidRPr="00E003A6">
          <w:rPr>
            <w:rFonts w:asciiTheme="minorEastAsia" w:hAnsiTheme="minorEastAsia"/>
            <w:noProof/>
            <w:sz w:val="28"/>
            <w:szCs w:val="28"/>
            <w:lang w:val="zh-CN"/>
          </w:rPr>
          <w:t>-</w:t>
        </w:r>
        <w:r w:rsidR="00E003A6">
          <w:rPr>
            <w:rFonts w:asciiTheme="minorEastAsia" w:hAnsiTheme="minorEastAsia"/>
            <w:noProof/>
            <w:sz w:val="28"/>
            <w:szCs w:val="28"/>
          </w:rPr>
          <w:t xml:space="preserve"> 22 -</w:t>
        </w:r>
        <w:r w:rsidRPr="00A23168">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091540"/>
      <w:docPartObj>
        <w:docPartGallery w:val="Page Numbers (Bottom of Page)"/>
        <w:docPartUnique/>
      </w:docPartObj>
    </w:sdtPr>
    <w:sdtEndPr>
      <w:rPr>
        <w:rFonts w:asciiTheme="minorEastAsia" w:hAnsiTheme="minorEastAsia"/>
        <w:sz w:val="28"/>
        <w:szCs w:val="28"/>
      </w:rPr>
    </w:sdtEndPr>
    <w:sdtContent>
      <w:p w:rsidR="001315B2" w:rsidRPr="00A23168" w:rsidRDefault="00A23168" w:rsidP="00A23168">
        <w:pPr>
          <w:pStyle w:val="a4"/>
          <w:wordWrap w:val="0"/>
          <w:jc w:val="right"/>
          <w:rPr>
            <w:rFonts w:asciiTheme="minorEastAsia" w:hAnsiTheme="minorEastAsia"/>
            <w:sz w:val="28"/>
            <w:szCs w:val="28"/>
          </w:rPr>
        </w:pPr>
        <w:r w:rsidRPr="00A23168">
          <w:rPr>
            <w:rFonts w:asciiTheme="minorEastAsia" w:hAnsiTheme="minorEastAsia"/>
            <w:sz w:val="28"/>
            <w:szCs w:val="28"/>
          </w:rPr>
          <w:fldChar w:fldCharType="begin"/>
        </w:r>
        <w:r w:rsidRPr="00A23168">
          <w:rPr>
            <w:rFonts w:asciiTheme="minorEastAsia" w:hAnsiTheme="minorEastAsia"/>
            <w:sz w:val="28"/>
            <w:szCs w:val="28"/>
          </w:rPr>
          <w:instrText>PAGE   \* MERGEFORMAT</w:instrText>
        </w:r>
        <w:r w:rsidRPr="00A23168">
          <w:rPr>
            <w:rFonts w:asciiTheme="minorEastAsia" w:hAnsiTheme="minorEastAsia"/>
            <w:sz w:val="28"/>
            <w:szCs w:val="28"/>
          </w:rPr>
          <w:fldChar w:fldCharType="separate"/>
        </w:r>
        <w:r w:rsidR="00E003A6" w:rsidRPr="00E003A6">
          <w:rPr>
            <w:rFonts w:asciiTheme="minorEastAsia" w:hAnsiTheme="minorEastAsia"/>
            <w:noProof/>
            <w:sz w:val="28"/>
            <w:szCs w:val="28"/>
            <w:lang w:val="zh-CN"/>
          </w:rPr>
          <w:t>-</w:t>
        </w:r>
        <w:r w:rsidR="00E003A6">
          <w:rPr>
            <w:rFonts w:asciiTheme="minorEastAsia" w:hAnsiTheme="minorEastAsia"/>
            <w:noProof/>
            <w:sz w:val="28"/>
            <w:szCs w:val="28"/>
          </w:rPr>
          <w:t xml:space="preserve"> 1 -</w:t>
        </w:r>
        <w:r w:rsidRPr="00A23168">
          <w:rPr>
            <w:rFonts w:asciiTheme="minorEastAsia" w:hAnsiTheme="minorEastAsia"/>
            <w:sz w:val="28"/>
            <w:szCs w:val="28"/>
          </w:rPr>
          <w:fldChar w:fldCharType="end"/>
        </w:r>
        <w:r>
          <w:rPr>
            <w:rFonts w:asciiTheme="minorEastAsia" w:hAnsiTheme="min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02" w:rsidRDefault="00F82802" w:rsidP="001315B2">
      <w:r>
        <w:separator/>
      </w:r>
    </w:p>
  </w:footnote>
  <w:footnote w:type="continuationSeparator" w:id="0">
    <w:p w:rsidR="00F82802" w:rsidRDefault="00F82802" w:rsidP="00131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57"/>
    <w:rsid w:val="00025665"/>
    <w:rsid w:val="00030249"/>
    <w:rsid w:val="00037427"/>
    <w:rsid w:val="00087205"/>
    <w:rsid w:val="00127A5D"/>
    <w:rsid w:val="001315B2"/>
    <w:rsid w:val="001911A4"/>
    <w:rsid w:val="00196A06"/>
    <w:rsid w:val="002F0F4A"/>
    <w:rsid w:val="003563EC"/>
    <w:rsid w:val="003572CB"/>
    <w:rsid w:val="003659C0"/>
    <w:rsid w:val="00385F39"/>
    <w:rsid w:val="00387242"/>
    <w:rsid w:val="003D0144"/>
    <w:rsid w:val="005C4571"/>
    <w:rsid w:val="006303BC"/>
    <w:rsid w:val="00664FF7"/>
    <w:rsid w:val="006839B6"/>
    <w:rsid w:val="006D7B57"/>
    <w:rsid w:val="008828D9"/>
    <w:rsid w:val="008D00FC"/>
    <w:rsid w:val="008E5685"/>
    <w:rsid w:val="00A23168"/>
    <w:rsid w:val="00A9260C"/>
    <w:rsid w:val="00AE6211"/>
    <w:rsid w:val="00B73CA7"/>
    <w:rsid w:val="00C46548"/>
    <w:rsid w:val="00CB227C"/>
    <w:rsid w:val="00CB6516"/>
    <w:rsid w:val="00D3008C"/>
    <w:rsid w:val="00DA772A"/>
    <w:rsid w:val="00E003A6"/>
    <w:rsid w:val="00E5648A"/>
    <w:rsid w:val="00F82802"/>
    <w:rsid w:val="00FD4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5B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5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15B2"/>
    <w:rPr>
      <w:sz w:val="18"/>
      <w:szCs w:val="18"/>
    </w:rPr>
  </w:style>
  <w:style w:type="paragraph" w:styleId="a4">
    <w:name w:val="footer"/>
    <w:basedOn w:val="a"/>
    <w:link w:val="Char0"/>
    <w:uiPriority w:val="99"/>
    <w:unhideWhenUsed/>
    <w:rsid w:val="001315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15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5B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5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15B2"/>
    <w:rPr>
      <w:sz w:val="18"/>
      <w:szCs w:val="18"/>
    </w:rPr>
  </w:style>
  <w:style w:type="paragraph" w:styleId="a4">
    <w:name w:val="footer"/>
    <w:basedOn w:val="a"/>
    <w:link w:val="Char0"/>
    <w:uiPriority w:val="99"/>
    <w:unhideWhenUsed/>
    <w:rsid w:val="001315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15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1553</Words>
  <Characters>8854</Characters>
  <Application>Microsoft Office Word</Application>
  <DocSecurity>0</DocSecurity>
  <Lines>73</Lines>
  <Paragraphs>20</Paragraphs>
  <ScaleCrop>false</ScaleCrop>
  <Company>微软中国</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sy</cp:lastModifiedBy>
  <cp:revision>7</cp:revision>
  <cp:lastPrinted>2016-10-12T07:58:00Z</cp:lastPrinted>
  <dcterms:created xsi:type="dcterms:W3CDTF">2016-10-21T01:25:00Z</dcterms:created>
  <dcterms:modified xsi:type="dcterms:W3CDTF">2016-10-21T07:55:00Z</dcterms:modified>
</cp:coreProperties>
</file>